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3E" w:rsidRPr="00B42D38" w:rsidRDefault="004E5D3E" w:rsidP="00B42D38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B42D38">
        <w:rPr>
          <w:rFonts w:eastAsia="SimSun" w:cs="Times New Roman"/>
          <w:b/>
          <w:bCs/>
          <w:color w:val="000000" w:themeColor="text1"/>
          <w:spacing w:val="20"/>
          <w:sz w:val="24"/>
          <w:szCs w:val="24"/>
          <w:lang w:eastAsia="zh-CN"/>
        </w:rPr>
        <w:t>EXCELENTÍSSIMO(A) SENHOR(A) DOUTOR(A) JUIZ(A) DE DIREITO DA</w:t>
      </w:r>
      <w:r w:rsidR="00A279C2">
        <w:rPr>
          <w:rFonts w:eastAsia="SimSun" w:cs="Times New Roman"/>
          <w:b/>
          <w:bCs/>
          <w:color w:val="000000" w:themeColor="text1"/>
          <w:spacing w:val="20"/>
          <w:sz w:val="24"/>
          <w:szCs w:val="24"/>
          <w:lang w:eastAsia="zh-CN"/>
        </w:rPr>
        <w:t xml:space="preserve"> ____ </w:t>
      </w:r>
      <w:r w:rsidRPr="00B42D38">
        <w:rPr>
          <w:rFonts w:eastAsia="SimSun" w:cs="Times New Roman"/>
          <w:b/>
          <w:bCs/>
          <w:color w:val="000000" w:themeColor="text1"/>
          <w:spacing w:val="20"/>
          <w:sz w:val="24"/>
          <w:szCs w:val="24"/>
          <w:lang w:eastAsia="zh-CN"/>
        </w:rPr>
        <w:softHyphen/>
        <w:t>VARA DE FAMÍLIA DA CIRCUNSCRIÇÃO DE BRASÍLIA</w:t>
      </w:r>
    </w:p>
    <w:p w:rsidR="00786A40" w:rsidRDefault="008F201A" w:rsidP="00B42D38">
      <w:pPr>
        <w:rPr>
          <w:color w:val="000000" w:themeColor="text1"/>
          <w:sz w:val="24"/>
          <w:szCs w:val="24"/>
        </w:rPr>
      </w:pPr>
    </w:p>
    <w:p w:rsidR="00D50F36" w:rsidRDefault="00D50F36" w:rsidP="00B42D3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Processo nº 456.0000.000</w:t>
      </w:r>
    </w:p>
    <w:p w:rsidR="00D50F36" w:rsidRDefault="00D50F36" w:rsidP="00B42D38">
      <w:pPr>
        <w:rPr>
          <w:color w:val="000000" w:themeColor="text1"/>
          <w:sz w:val="24"/>
          <w:szCs w:val="24"/>
        </w:rPr>
      </w:pPr>
    </w:p>
    <w:p w:rsidR="00D50F36" w:rsidRDefault="00D50F36" w:rsidP="00D50F36">
      <w:pPr>
        <w:jc w:val="both"/>
        <w:rPr>
          <w:color w:val="000000" w:themeColor="text1"/>
          <w:w w:val="105"/>
          <w:sz w:val="24"/>
          <w:szCs w:val="24"/>
        </w:rPr>
      </w:pPr>
      <w:r w:rsidRPr="00761DCD">
        <w:rPr>
          <w:b/>
          <w:color w:val="000000" w:themeColor="text1"/>
          <w:w w:val="105"/>
          <w:sz w:val="24"/>
          <w:szCs w:val="24"/>
        </w:rPr>
        <w:t>JOSÉ ARAGÃO</w:t>
      </w:r>
      <w:r w:rsidRPr="00761DCD">
        <w:rPr>
          <w:color w:val="000000" w:themeColor="text1"/>
          <w:w w:val="105"/>
          <w:sz w:val="24"/>
          <w:szCs w:val="24"/>
        </w:rPr>
        <w:t xml:space="preserve">, canadense, solteiro, </w:t>
      </w:r>
      <w:r>
        <w:rPr>
          <w:color w:val="000000" w:themeColor="text1"/>
          <w:w w:val="105"/>
          <w:sz w:val="24"/>
          <w:szCs w:val="24"/>
        </w:rPr>
        <w:t>portador do CPF 65432, RG 65431, residente e domiciliado à Rua T9 Casa 15, São Paulo/</w:t>
      </w:r>
      <w:r w:rsidRPr="00761DCD">
        <w:rPr>
          <w:color w:val="000000" w:themeColor="text1"/>
          <w:w w:val="105"/>
          <w:sz w:val="24"/>
          <w:szCs w:val="24"/>
        </w:rPr>
        <w:t>SP</w:t>
      </w:r>
      <w:r>
        <w:rPr>
          <w:color w:val="000000" w:themeColor="text1"/>
          <w:w w:val="105"/>
          <w:sz w:val="24"/>
          <w:szCs w:val="24"/>
        </w:rPr>
        <w:t xml:space="preserve">, </w:t>
      </w:r>
      <w:r w:rsidRPr="00EC140F">
        <w:rPr>
          <w:color w:val="000000" w:themeColor="text1"/>
          <w:w w:val="105"/>
          <w:sz w:val="24"/>
          <w:szCs w:val="24"/>
        </w:rPr>
        <w:t>neste ato representada por seu</w:t>
      </w:r>
      <w:r>
        <w:rPr>
          <w:color w:val="000000" w:themeColor="text1"/>
          <w:w w:val="105"/>
          <w:sz w:val="24"/>
          <w:szCs w:val="24"/>
        </w:rPr>
        <w:t xml:space="preserve"> </w:t>
      </w:r>
      <w:r w:rsidRPr="00EC140F">
        <w:rPr>
          <w:color w:val="000000" w:themeColor="text1"/>
          <w:w w:val="105"/>
          <w:sz w:val="24"/>
          <w:szCs w:val="24"/>
        </w:rPr>
        <w:t>advogado conforme procuração anexa</w:t>
      </w:r>
      <w:r w:rsidRPr="00B42D38">
        <w:rPr>
          <w:b/>
          <w:color w:val="000000" w:themeColor="text1"/>
          <w:w w:val="105"/>
          <w:sz w:val="24"/>
          <w:szCs w:val="24"/>
        </w:rPr>
        <w:t xml:space="preserve">, </w:t>
      </w:r>
      <w:r w:rsidRPr="00B42D38">
        <w:rPr>
          <w:color w:val="000000" w:themeColor="text1"/>
          <w:w w:val="105"/>
          <w:sz w:val="24"/>
          <w:szCs w:val="24"/>
        </w:rPr>
        <w:t>vem à presença de Vossa Excelência, ajuizar:</w:t>
      </w:r>
    </w:p>
    <w:p w:rsidR="00D50F36" w:rsidRPr="00B42D38" w:rsidRDefault="00D50F36" w:rsidP="00D50F36">
      <w:pPr>
        <w:jc w:val="both"/>
        <w:rPr>
          <w:color w:val="000000" w:themeColor="text1"/>
          <w:sz w:val="24"/>
          <w:szCs w:val="24"/>
        </w:rPr>
      </w:pPr>
    </w:p>
    <w:p w:rsidR="00B42D38" w:rsidRPr="00EC140F" w:rsidRDefault="00D50F36" w:rsidP="00551260">
      <w:pPr>
        <w:spacing w:before="1" w:line="372" w:lineRule="auto"/>
        <w:ind w:right="-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w w:val="105"/>
          <w:sz w:val="28"/>
          <w:szCs w:val="28"/>
        </w:rPr>
        <w:t>CONTESTAÇÃO C/C RECONVENÇÃO EM AÇÃO</w:t>
      </w:r>
      <w:r w:rsidR="00B42D38" w:rsidRPr="00EC140F">
        <w:rPr>
          <w:b/>
          <w:color w:val="000000" w:themeColor="text1"/>
          <w:w w:val="105"/>
          <w:sz w:val="28"/>
          <w:szCs w:val="28"/>
        </w:rPr>
        <w:t xml:space="preserve"> DE REVISÃO DE ALIMENTOS</w:t>
      </w:r>
    </w:p>
    <w:p w:rsidR="00B42D38" w:rsidRPr="00B42D38" w:rsidRDefault="00D50F36" w:rsidP="00D50F36">
      <w:pPr>
        <w:spacing w:before="1" w:line="276" w:lineRule="auto"/>
        <w:ind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w w:val="105"/>
          <w:sz w:val="24"/>
          <w:szCs w:val="24"/>
        </w:rPr>
        <w:t xml:space="preserve">Movida por </w:t>
      </w:r>
      <w:r w:rsidRPr="00B42D38">
        <w:rPr>
          <w:b/>
          <w:color w:val="000000" w:themeColor="text1"/>
          <w:w w:val="105"/>
          <w:sz w:val="24"/>
          <w:szCs w:val="24"/>
        </w:rPr>
        <w:t>JOÃO SILVEIRA</w:t>
      </w:r>
      <w:r>
        <w:rPr>
          <w:b/>
          <w:color w:val="000000" w:themeColor="text1"/>
          <w:w w:val="105"/>
          <w:sz w:val="24"/>
          <w:szCs w:val="24"/>
        </w:rPr>
        <w:t>,</w:t>
      </w:r>
      <w:r w:rsidRPr="00B42D38">
        <w:rPr>
          <w:color w:val="000000" w:themeColor="text1"/>
          <w:w w:val="105"/>
          <w:sz w:val="24"/>
          <w:szCs w:val="24"/>
        </w:rPr>
        <w:t xml:space="preserve"> neste ato representado por sua mãe </w:t>
      </w:r>
      <w:r w:rsidRPr="00EC140F">
        <w:rPr>
          <w:b/>
          <w:color w:val="000000" w:themeColor="text1"/>
          <w:w w:val="105"/>
          <w:sz w:val="24"/>
          <w:szCs w:val="24"/>
        </w:rPr>
        <w:t>MARIA SILVEIRA</w:t>
      </w:r>
      <w:r w:rsidRPr="00B42D38">
        <w:rPr>
          <w:color w:val="000000" w:themeColor="text1"/>
          <w:w w:val="105"/>
          <w:sz w:val="24"/>
          <w:szCs w:val="24"/>
        </w:rPr>
        <w:t xml:space="preserve">, </w:t>
      </w:r>
      <w:r w:rsidRPr="00D50F36">
        <w:rPr>
          <w:color w:val="000000" w:themeColor="text1"/>
          <w:w w:val="105"/>
          <w:sz w:val="24"/>
          <w:szCs w:val="24"/>
        </w:rPr>
        <w:t>já devidamente qualificada nos autos, pelos fatos e motivos que passam a expor:</w:t>
      </w:r>
    </w:p>
    <w:p w:rsidR="00B42D38" w:rsidRPr="00761DCD" w:rsidRDefault="00B42D38" w:rsidP="00B42D38">
      <w:pPr>
        <w:pStyle w:val="Corpodetexto"/>
        <w:spacing w:before="9"/>
        <w:ind w:right="-1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</w:p>
    <w:p w:rsidR="00B42D38" w:rsidRPr="00B42D38" w:rsidRDefault="00B42D38" w:rsidP="00761DCD">
      <w:pPr>
        <w:pStyle w:val="Ttulo1"/>
        <w:ind w:right="-1"/>
        <w:jc w:val="left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  <w:r w:rsidRPr="00B42D38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I – </w:t>
      </w:r>
      <w:r w:rsidR="00D50F36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>SÍNTESE DA INICIAL</w:t>
      </w:r>
    </w:p>
    <w:p w:rsidR="00B42D38" w:rsidRPr="00B42D38" w:rsidRDefault="00B42D38" w:rsidP="00B42D38">
      <w:pPr>
        <w:pStyle w:val="Corpodetexto"/>
        <w:spacing w:before="10"/>
        <w:ind w:right="-1"/>
        <w:rPr>
          <w:rFonts w:asciiTheme="minorHAnsi" w:hAnsiTheme="minorHAnsi"/>
          <w:b/>
          <w:color w:val="000000" w:themeColor="text1"/>
          <w:sz w:val="24"/>
          <w:szCs w:val="24"/>
          <w:lang w:val="pt-BR"/>
        </w:rPr>
      </w:pPr>
    </w:p>
    <w:p w:rsidR="00B42D38" w:rsidRPr="00B42D38" w:rsidRDefault="00D50F36" w:rsidP="00A279C2">
      <w:pPr>
        <w:pStyle w:val="Corpodetexto"/>
        <w:spacing w:before="1" w:line="276" w:lineRule="auto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  <w:r w:rsidRPr="00D50F36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>A representante d</w:t>
      </w:r>
      <w:r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>o autor</w:t>
      </w:r>
      <w:r w:rsidRPr="00D50F36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>, em sua exordial, alega que</w:t>
      </w:r>
      <w:r w:rsidR="00B42D38" w:rsidRPr="00B42D38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 as partes acordaram que </w:t>
      </w:r>
      <w:r w:rsidR="00B42D38" w:rsidRPr="00761DCD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o réu pagaria pensão alimentícia aos autores </w:t>
      </w:r>
      <w:r w:rsidR="00761DCD" w:rsidRPr="00761DCD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na </w:t>
      </w:r>
      <w:r w:rsidR="00B42D38" w:rsidRPr="00761DCD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importância mensal equivalente </w:t>
      </w:r>
      <w:r w:rsidR="00761DCD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>a</w:t>
      </w:r>
      <w:r w:rsidR="00761DCD" w:rsidRPr="00761DCD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>o pagamento de 10% dos rendimentos brutos de seu salário, descontados INSS e IR, o que dava em média R$ 200,00 por mês, sendo que os depósitos ocorriam todo dia 10</w:t>
      </w:r>
      <w:r w:rsidR="00B42D38" w:rsidRPr="00761DCD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>.</w:t>
      </w:r>
      <w:r w:rsidR="00B42D38" w:rsidRPr="00B42D38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 </w:t>
      </w:r>
      <w:r w:rsidR="00B42D38" w:rsidRPr="00B42D38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Tal valor, </w:t>
      </w:r>
      <w:r w:rsidR="00761DCD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apesar de ser </w:t>
      </w:r>
      <w:r w:rsidR="00B42D38" w:rsidRPr="00B42D38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incapaz de suprir </w:t>
      </w:r>
      <w:r w:rsidR="00B42D38" w:rsidRPr="00B42D38">
        <w:rPr>
          <w:rFonts w:asciiTheme="minorHAnsi" w:hAnsiTheme="minorHAnsi"/>
          <w:color w:val="000000" w:themeColor="text1"/>
          <w:spacing w:val="-3"/>
          <w:w w:val="105"/>
          <w:sz w:val="24"/>
          <w:szCs w:val="24"/>
          <w:lang w:val="pt-BR"/>
        </w:rPr>
        <w:t xml:space="preserve">as </w:t>
      </w:r>
      <w:r w:rsidR="00B42D38" w:rsidRPr="00B42D38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necessidades materiais dos autores, ficou estipulado em decorrência de na época o réu </w:t>
      </w:r>
      <w:r w:rsidR="00761DCD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>ter uma renda reduzida</w:t>
      </w:r>
      <w:r w:rsidR="00B42D38" w:rsidRPr="00B42D38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>.</w:t>
      </w:r>
    </w:p>
    <w:p w:rsidR="00B42D38" w:rsidRPr="00B42D38" w:rsidRDefault="00B42D38" w:rsidP="00A279C2">
      <w:pPr>
        <w:pStyle w:val="Corpodetexto"/>
        <w:spacing w:before="2" w:line="276" w:lineRule="auto"/>
        <w:ind w:right="-1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</w:p>
    <w:p w:rsidR="00B42D38" w:rsidRDefault="00D50F36" w:rsidP="00A279C2">
      <w:pPr>
        <w:pStyle w:val="Corpodetexto"/>
        <w:spacing w:line="276" w:lineRule="auto"/>
        <w:ind w:right="-1"/>
        <w:jc w:val="both"/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</w:pPr>
      <w:r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Alega que </w:t>
      </w:r>
      <w:r w:rsidR="00B42D38" w:rsidRPr="00B42D38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a situação fática </w:t>
      </w:r>
      <w:r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do réu </w:t>
      </w:r>
      <w:r w:rsidR="00B42D38" w:rsidRPr="00B42D38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mudou, </w:t>
      </w:r>
      <w:r w:rsidR="00761DCD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>visto que</w:t>
      </w:r>
      <w:r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 este pertencia </w:t>
      </w:r>
      <w:r w:rsidR="00A279C2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ao quadro societário da </w:t>
      </w:r>
      <w:r w:rsidR="00761DCD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empresa - </w:t>
      </w:r>
      <w:r w:rsidR="00A279C2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>ETY ENGENHARIA LTDA</w:t>
      </w:r>
      <w:r w:rsidR="00761DCD" w:rsidRPr="00761DCD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>, CNPJ</w:t>
      </w:r>
      <w:r w:rsidR="00A279C2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 </w:t>
      </w:r>
      <w:proofErr w:type="gramStart"/>
      <w:r w:rsidR="00A279C2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nº </w:t>
      </w:r>
      <w:r w:rsidR="00761DCD" w:rsidRPr="00761DCD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 999</w:t>
      </w:r>
      <w:proofErr w:type="gramEnd"/>
      <w:r w:rsidR="00761DCD" w:rsidRPr="00761DCD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>, com</w:t>
      </w:r>
      <w:r w:rsidR="00761DCD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 sede em Campinas – SP, Rua L7 – na qual possui</w:t>
      </w:r>
      <w:r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>ria</w:t>
      </w:r>
      <w:r w:rsidR="00761DCD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um </w:t>
      </w:r>
      <w:r w:rsidR="00761DCD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>capital social a importância de R$ 2 milhões.</w:t>
      </w:r>
    </w:p>
    <w:p w:rsidR="00B42D38" w:rsidRPr="00B42D38" w:rsidRDefault="00B42D38" w:rsidP="00A279C2">
      <w:pPr>
        <w:pStyle w:val="Corpodetexto"/>
        <w:spacing w:before="6" w:line="276" w:lineRule="auto"/>
        <w:ind w:right="-1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</w:p>
    <w:p w:rsidR="00B42D38" w:rsidRPr="00B42D38" w:rsidRDefault="00B42D38" w:rsidP="00A279C2">
      <w:pPr>
        <w:pStyle w:val="Corpodetexto"/>
        <w:spacing w:line="276" w:lineRule="auto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  <w:r w:rsidRPr="00B42D38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Assim, considerando a modificação da situação financeira </w:t>
      </w:r>
      <w:r w:rsidRPr="00B42D38">
        <w:rPr>
          <w:rFonts w:asciiTheme="minorHAnsi" w:hAnsiTheme="minorHAnsi"/>
          <w:color w:val="000000" w:themeColor="text1"/>
          <w:spacing w:val="-3"/>
          <w:w w:val="105"/>
          <w:sz w:val="24"/>
          <w:szCs w:val="24"/>
          <w:lang w:val="pt-BR"/>
        </w:rPr>
        <w:t xml:space="preserve">do </w:t>
      </w:r>
      <w:r w:rsidRPr="00B42D38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>réu,</w:t>
      </w:r>
      <w:r w:rsidR="00761DCD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 </w:t>
      </w:r>
      <w:r w:rsidR="00391A08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e a necessidade do autor de realizar um longo tratamento de saúde bucal, entende-se a </w:t>
      </w:r>
      <w:r w:rsidRPr="00B42D38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premente necessidade de aumento das prestações alimentícias devidas </w:t>
      </w:r>
      <w:r w:rsidR="00391A08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almejando assim </w:t>
      </w:r>
      <w:r w:rsidR="00A279C2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que </w:t>
      </w:r>
      <w:r w:rsidR="00A279C2" w:rsidRPr="00B42D38">
        <w:rPr>
          <w:rFonts w:asciiTheme="minorHAnsi" w:hAnsiTheme="minorHAnsi"/>
          <w:color w:val="000000" w:themeColor="text1"/>
          <w:spacing w:val="-84"/>
          <w:w w:val="105"/>
          <w:sz w:val="24"/>
          <w:szCs w:val="24"/>
          <w:lang w:val="pt-BR"/>
        </w:rPr>
        <w:t>a</w:t>
      </w:r>
      <w:r w:rsidR="00A279C2">
        <w:rPr>
          <w:rFonts w:asciiTheme="minorHAnsi" w:hAnsiTheme="minorHAnsi"/>
          <w:color w:val="000000" w:themeColor="text1"/>
          <w:spacing w:val="-84"/>
          <w:w w:val="105"/>
          <w:sz w:val="24"/>
          <w:szCs w:val="24"/>
          <w:lang w:val="pt-BR"/>
        </w:rPr>
        <w:t xml:space="preserve">  </w:t>
      </w:r>
      <w:r w:rsidRPr="00B42D38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 </w:t>
      </w:r>
      <w:r w:rsidR="00A279C2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 </w:t>
      </w:r>
      <w:r w:rsidRPr="00B42D38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prestação alimentícia </w:t>
      </w:r>
      <w:r w:rsidR="00D50F36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>fosse</w:t>
      </w:r>
      <w:r w:rsidRPr="00B42D38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 </w:t>
      </w:r>
      <w:r w:rsidRPr="007B4097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majorada para o valor de </w:t>
      </w:r>
      <w:r w:rsidR="00761DCD" w:rsidRPr="007B4097">
        <w:rPr>
          <w:rFonts w:asciiTheme="minorHAnsi" w:hAnsiTheme="minorHAnsi"/>
          <w:b/>
          <w:color w:val="000000" w:themeColor="text1"/>
          <w:w w:val="105"/>
          <w:sz w:val="24"/>
          <w:szCs w:val="24"/>
          <w:lang w:val="pt-BR"/>
        </w:rPr>
        <w:t>2</w:t>
      </w:r>
      <w:r w:rsidRPr="007B4097">
        <w:rPr>
          <w:rFonts w:asciiTheme="minorHAnsi" w:hAnsiTheme="minorHAnsi"/>
          <w:b/>
          <w:color w:val="000000" w:themeColor="text1"/>
          <w:w w:val="105"/>
          <w:sz w:val="24"/>
          <w:szCs w:val="24"/>
          <w:lang w:val="pt-BR"/>
        </w:rPr>
        <w:t>0% d</w:t>
      </w:r>
      <w:r w:rsidR="00761DCD" w:rsidRPr="007B4097">
        <w:rPr>
          <w:rFonts w:asciiTheme="minorHAnsi" w:hAnsiTheme="minorHAnsi"/>
          <w:b/>
          <w:color w:val="000000" w:themeColor="text1"/>
          <w:w w:val="105"/>
          <w:sz w:val="24"/>
          <w:szCs w:val="24"/>
          <w:lang w:val="pt-BR"/>
        </w:rPr>
        <w:t>e toda</w:t>
      </w:r>
      <w:r w:rsidR="00391A08">
        <w:rPr>
          <w:rFonts w:asciiTheme="minorHAnsi" w:hAnsiTheme="minorHAnsi"/>
          <w:b/>
          <w:color w:val="000000" w:themeColor="text1"/>
          <w:w w:val="105"/>
          <w:sz w:val="24"/>
          <w:szCs w:val="24"/>
          <w:lang w:val="pt-BR"/>
        </w:rPr>
        <w:t>s</w:t>
      </w:r>
      <w:r w:rsidR="00761DCD" w:rsidRPr="007B4097">
        <w:rPr>
          <w:rFonts w:asciiTheme="minorHAnsi" w:hAnsiTheme="minorHAnsi"/>
          <w:b/>
          <w:color w:val="000000" w:themeColor="text1"/>
          <w:w w:val="105"/>
          <w:sz w:val="24"/>
          <w:szCs w:val="24"/>
          <w:lang w:val="pt-BR"/>
        </w:rPr>
        <w:t xml:space="preserve"> as rendas percebidas pelo réu, qual seja, seus vencimentos salariais acrescidos de seu</w:t>
      </w:r>
      <w:r w:rsidR="00A279C2">
        <w:rPr>
          <w:rFonts w:asciiTheme="minorHAnsi" w:hAnsiTheme="minorHAnsi"/>
          <w:b/>
          <w:color w:val="000000" w:themeColor="text1"/>
          <w:w w:val="105"/>
          <w:sz w:val="24"/>
          <w:szCs w:val="24"/>
          <w:lang w:val="pt-BR"/>
        </w:rPr>
        <w:t>s</w:t>
      </w:r>
      <w:r w:rsidR="00761DCD" w:rsidRPr="007B4097">
        <w:rPr>
          <w:rFonts w:asciiTheme="minorHAnsi" w:hAnsiTheme="minorHAnsi"/>
          <w:b/>
          <w:color w:val="000000" w:themeColor="text1"/>
          <w:w w:val="105"/>
          <w:sz w:val="24"/>
          <w:szCs w:val="24"/>
          <w:lang w:val="pt-BR"/>
        </w:rPr>
        <w:t xml:space="preserve"> rendimentos como sócio majoritário da empresa</w:t>
      </w:r>
      <w:r w:rsidRPr="007B4097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>.</w:t>
      </w:r>
    </w:p>
    <w:p w:rsidR="00B42D38" w:rsidRPr="00B42D38" w:rsidRDefault="00B42D38" w:rsidP="00B42D38">
      <w:pPr>
        <w:pStyle w:val="Corpodetexto"/>
        <w:spacing w:before="11"/>
        <w:ind w:right="-1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</w:p>
    <w:p w:rsidR="00B42D38" w:rsidRPr="00B42D38" w:rsidRDefault="00FF564F" w:rsidP="00FF564F">
      <w:pPr>
        <w:pStyle w:val="Ttulo1"/>
        <w:spacing w:before="0"/>
        <w:ind w:right="-1"/>
        <w:jc w:val="left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  <w:r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II </w:t>
      </w:r>
      <w:r w:rsidR="00DD365E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>–</w:t>
      </w:r>
      <w:r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 </w:t>
      </w:r>
      <w:r w:rsidR="00B42D38" w:rsidRPr="00B42D38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>D</w:t>
      </w:r>
      <w:r w:rsidR="00DD365E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>A REALIDADE DOS FATOS</w:t>
      </w:r>
    </w:p>
    <w:p w:rsidR="00B42D38" w:rsidRDefault="00B42D38" w:rsidP="00B42D38">
      <w:pPr>
        <w:pStyle w:val="Corpodetexto"/>
        <w:spacing w:before="4"/>
        <w:ind w:right="-1"/>
        <w:rPr>
          <w:rFonts w:asciiTheme="minorHAnsi" w:hAnsiTheme="minorHAnsi"/>
          <w:b/>
          <w:color w:val="000000" w:themeColor="text1"/>
          <w:sz w:val="24"/>
          <w:szCs w:val="24"/>
          <w:lang w:val="pt-BR"/>
        </w:rPr>
      </w:pPr>
    </w:p>
    <w:p w:rsidR="00DD365E" w:rsidRDefault="00DD365E" w:rsidP="00DD365E">
      <w:pPr>
        <w:pStyle w:val="Corpodetexto"/>
        <w:spacing w:before="4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  <w:r w:rsidRPr="00DD365E">
        <w:rPr>
          <w:rFonts w:asciiTheme="minorHAnsi" w:hAnsiTheme="minorHAnsi"/>
          <w:color w:val="000000" w:themeColor="text1"/>
          <w:sz w:val="24"/>
          <w:szCs w:val="24"/>
          <w:lang w:val="pt-BR"/>
        </w:rPr>
        <w:lastRenderedPageBreak/>
        <w:t>Inicialmente cumpre destacar que o demandado atualmente encontra-se desempregado (conforme cópia da CTPS anexada), sem qualquer tipo de fonte de renda e sem perspectiva de mudança desta situação. Ainda assim, o mesmo paga mensalmente a quantia de R$ 2</w:t>
      </w: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>0</w:t>
      </w:r>
      <w:r w:rsidRPr="00DD365E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0,00 (duzentos </w:t>
      </w: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>reais), em depósitos regulares na conta da genitora.</w:t>
      </w:r>
    </w:p>
    <w:p w:rsidR="00DD365E" w:rsidRDefault="00DD365E" w:rsidP="00DD365E">
      <w:pPr>
        <w:pStyle w:val="Corpodetexto"/>
        <w:spacing w:before="4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</w:p>
    <w:p w:rsidR="00DD365E" w:rsidRDefault="00DD365E" w:rsidP="00DD365E">
      <w:pPr>
        <w:pStyle w:val="Corpodetexto"/>
        <w:spacing w:before="4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>Além disso, há cinco meses o réu percebeu que havia sido integrado, de forma arbitrária n</w:t>
      </w:r>
      <w:r w:rsidRPr="00DD365E">
        <w:rPr>
          <w:rFonts w:asciiTheme="minorHAnsi" w:hAnsiTheme="minorHAnsi"/>
          <w:color w:val="000000" w:themeColor="text1"/>
          <w:sz w:val="24"/>
          <w:szCs w:val="24"/>
          <w:lang w:val="pt-BR"/>
        </w:rPr>
        <w:t>o quadro social da empresa ETY ENGENHARIA LTDA., CNPJ 999, com sede em Campinas – SP, Rua L7, em razão de fraude perpetrada por terceiros</w:t>
      </w: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. Porém, tal fraude foi recentemente </w:t>
      </w:r>
      <w:r w:rsidRPr="00DD365E">
        <w:rPr>
          <w:rFonts w:asciiTheme="minorHAnsi" w:hAnsiTheme="minorHAnsi"/>
          <w:color w:val="000000" w:themeColor="text1"/>
          <w:sz w:val="24"/>
          <w:szCs w:val="24"/>
          <w:lang w:val="pt-BR"/>
        </w:rPr>
        <w:t>reconhecida pela Receita Federal do Brasil, tendo sid</w:t>
      </w: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o determinada a baixa do nome do nome do réu em </w:t>
      </w:r>
      <w:r w:rsidRPr="00DD365E">
        <w:rPr>
          <w:rFonts w:asciiTheme="minorHAnsi" w:hAnsiTheme="minorHAnsi"/>
          <w:color w:val="000000" w:themeColor="text1"/>
          <w:sz w:val="24"/>
          <w:szCs w:val="24"/>
          <w:lang w:val="pt-BR"/>
        </w:rPr>
        <w:t>12.6.2017</w:t>
      </w: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>, conforme comprovante anexo.</w:t>
      </w:r>
    </w:p>
    <w:p w:rsidR="00DD365E" w:rsidRDefault="00DD365E" w:rsidP="00DD365E">
      <w:pPr>
        <w:pStyle w:val="Corpodetexto"/>
        <w:spacing w:before="4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</w:p>
    <w:p w:rsidR="00E61FDF" w:rsidRPr="00DD365E" w:rsidRDefault="00DD365E" w:rsidP="00E61FDF">
      <w:pPr>
        <w:pStyle w:val="Corpodetexto"/>
        <w:spacing w:before="4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Cabe trazer aos autos também a informação que o réu possui outro filho, fruto de outra união, na qual conta atualmente </w:t>
      </w:r>
      <w:r w:rsidRPr="00DD365E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com </w:t>
      </w: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>0</w:t>
      </w:r>
      <w:r w:rsidRPr="00DD365E">
        <w:rPr>
          <w:rFonts w:asciiTheme="minorHAnsi" w:hAnsiTheme="minorHAnsi"/>
          <w:color w:val="000000" w:themeColor="text1"/>
          <w:sz w:val="24"/>
          <w:szCs w:val="24"/>
          <w:lang w:val="pt-BR"/>
        </w:rPr>
        <w:t>7 meses</w:t>
      </w: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 de vida</w:t>
      </w:r>
      <w:r w:rsidRPr="00DD365E">
        <w:rPr>
          <w:rFonts w:asciiTheme="minorHAnsi" w:hAnsiTheme="minorHAnsi"/>
          <w:color w:val="000000" w:themeColor="text1"/>
          <w:sz w:val="24"/>
          <w:szCs w:val="24"/>
          <w:lang w:val="pt-BR"/>
        </w:rPr>
        <w:t>, cu</w:t>
      </w: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jo nome é José de Aragão Junior e </w:t>
      </w:r>
      <w:r w:rsidR="00E61FDF" w:rsidRPr="00E61FDF">
        <w:rPr>
          <w:rFonts w:asciiTheme="minorHAnsi" w:hAnsiTheme="minorHAnsi"/>
          <w:color w:val="000000" w:themeColor="text1"/>
          <w:sz w:val="24"/>
          <w:szCs w:val="24"/>
          <w:lang w:val="pt-BR"/>
        </w:rPr>
        <w:t>o que também demanda gastos consigo e com sua companheira, sendo assim impossível a majoração. São os fatos.</w:t>
      </w:r>
    </w:p>
    <w:p w:rsidR="00DD365E" w:rsidRDefault="00DD365E" w:rsidP="00DD365E">
      <w:pPr>
        <w:pStyle w:val="Corpodetexto"/>
        <w:spacing w:before="4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</w:p>
    <w:p w:rsidR="00E61FDF" w:rsidRPr="00E61FDF" w:rsidRDefault="00E61FDF" w:rsidP="00E61FDF">
      <w:pPr>
        <w:pStyle w:val="Corpodetexto"/>
        <w:spacing w:before="4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  <w:r w:rsidRPr="00E61FDF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Ademais, é importante frisar que em exordial, a representante da autora </w:t>
      </w: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>não citou sua atual condição financeira, na qual</w:t>
      </w:r>
      <w:r w:rsidRPr="00E61FDF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 a mesma é </w:t>
      </w: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>vendedora de uma loja de artigos de luxo no Shopping Iguatemi Brasília, e que</w:t>
      </w:r>
      <w:r w:rsidRPr="00E61FDF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 recebe quantia superior </w:t>
      </w:r>
      <w:proofErr w:type="spellStart"/>
      <w:r w:rsidRPr="00E61FDF">
        <w:rPr>
          <w:rFonts w:asciiTheme="minorHAnsi" w:hAnsiTheme="minorHAnsi"/>
          <w:color w:val="000000" w:themeColor="text1"/>
          <w:sz w:val="24"/>
          <w:szCs w:val="24"/>
          <w:lang w:val="pt-BR"/>
        </w:rPr>
        <w:t>a</w:t>
      </w:r>
      <w:proofErr w:type="spellEnd"/>
      <w:r w:rsidRPr="00E61FDF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 que </w:t>
      </w: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>o réu recebia enquanto estava empregado</w:t>
      </w:r>
      <w:r w:rsidRPr="00E61FDF">
        <w:rPr>
          <w:rFonts w:asciiTheme="minorHAnsi" w:hAnsiTheme="minorHAnsi"/>
          <w:color w:val="000000" w:themeColor="text1"/>
          <w:sz w:val="24"/>
          <w:szCs w:val="24"/>
          <w:lang w:val="pt-BR"/>
        </w:rPr>
        <w:t>.</w:t>
      </w:r>
    </w:p>
    <w:p w:rsidR="00E61FDF" w:rsidRPr="00E61FDF" w:rsidRDefault="00E61FDF" w:rsidP="00E61FDF">
      <w:pPr>
        <w:pStyle w:val="Corpodetexto"/>
        <w:spacing w:before="4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</w:p>
    <w:p w:rsidR="00DD365E" w:rsidRDefault="00DD365E" w:rsidP="00DD365E">
      <w:pPr>
        <w:pStyle w:val="Corpodetexto"/>
        <w:spacing w:before="4"/>
        <w:ind w:right="-1"/>
        <w:rPr>
          <w:rFonts w:asciiTheme="minorHAnsi" w:hAnsiTheme="minorHAnsi"/>
          <w:b/>
          <w:color w:val="000000" w:themeColor="text1"/>
          <w:sz w:val="24"/>
          <w:szCs w:val="24"/>
          <w:lang w:val="pt-BR"/>
        </w:rPr>
      </w:pPr>
    </w:p>
    <w:p w:rsidR="00B42D38" w:rsidRPr="00CF2E70" w:rsidRDefault="00CF2E70" w:rsidP="00B42D38">
      <w:pPr>
        <w:pStyle w:val="Corpodetexto"/>
        <w:spacing w:before="3"/>
        <w:ind w:right="-1"/>
        <w:rPr>
          <w:rFonts w:asciiTheme="minorHAnsi" w:hAnsiTheme="minorHAnsi"/>
          <w:b/>
          <w:color w:val="000000" w:themeColor="text1"/>
          <w:sz w:val="24"/>
          <w:szCs w:val="24"/>
          <w:lang w:val="pt-BR"/>
        </w:rPr>
      </w:pPr>
      <w:r w:rsidRPr="00CF2E70">
        <w:rPr>
          <w:rFonts w:asciiTheme="minorHAnsi" w:hAnsiTheme="minorHAnsi"/>
          <w:b/>
          <w:color w:val="000000" w:themeColor="text1"/>
          <w:sz w:val="24"/>
          <w:szCs w:val="24"/>
          <w:lang w:val="pt-BR"/>
        </w:rPr>
        <w:t>III – DO DIREITO</w:t>
      </w:r>
    </w:p>
    <w:p w:rsidR="00CF2E70" w:rsidRPr="00CF2E70" w:rsidRDefault="00CF2E70" w:rsidP="00CF2E70">
      <w:pPr>
        <w:pStyle w:val="NormalWeb"/>
        <w:jc w:val="both"/>
        <w:rPr>
          <w:rFonts w:asciiTheme="minorHAnsi" w:hAnsiTheme="minorHAnsi" w:cstheme="minorHAnsi"/>
        </w:rPr>
      </w:pPr>
      <w:r w:rsidRPr="00CF2E70">
        <w:rPr>
          <w:rFonts w:asciiTheme="minorHAnsi" w:hAnsiTheme="minorHAnsi" w:cstheme="minorHAnsi"/>
        </w:rPr>
        <w:t xml:space="preserve">O dever de alimentar em que o </w:t>
      </w:r>
      <w:r w:rsidRPr="00CF2E70">
        <w:rPr>
          <w:rFonts w:asciiTheme="minorHAnsi" w:hAnsiTheme="minorHAnsi" w:cstheme="minorHAnsi"/>
        </w:rPr>
        <w:t>Código Civil</w:t>
      </w:r>
      <w:r w:rsidRPr="00CF2E70">
        <w:rPr>
          <w:rFonts w:asciiTheme="minorHAnsi" w:hAnsiTheme="minorHAnsi" w:cstheme="minorHAnsi"/>
        </w:rPr>
        <w:t xml:space="preserve"> trata, traz consigo vários requisitos intrínsecos, sendo eles fundamentais para a sua fixação, e que sem os mesmos se torna impossível estabelecer de forma justa uma quantia razoável, como é sabido é preciso respeitar o binômio da necessidade do alimentado e possibilidade do alimentando, descrito no art. </w:t>
      </w:r>
      <w:r w:rsidRPr="00CF2E70">
        <w:rPr>
          <w:rFonts w:asciiTheme="minorHAnsi" w:hAnsiTheme="minorHAnsi" w:cstheme="minorHAnsi"/>
        </w:rPr>
        <w:t>1.694</w:t>
      </w:r>
      <w:r w:rsidRPr="00CF2E70">
        <w:rPr>
          <w:rFonts w:asciiTheme="minorHAnsi" w:hAnsiTheme="minorHAnsi" w:cstheme="minorHAnsi"/>
        </w:rPr>
        <w:t xml:space="preserve">, </w:t>
      </w:r>
      <w:r w:rsidRPr="00CF2E70">
        <w:rPr>
          <w:rFonts w:asciiTheme="minorHAnsi" w:hAnsiTheme="minorHAnsi" w:cstheme="minorHAnsi"/>
        </w:rPr>
        <w:t>§ 1º</w:t>
      </w:r>
      <w:r w:rsidRPr="00CF2E70">
        <w:rPr>
          <w:rFonts w:asciiTheme="minorHAnsi" w:hAnsiTheme="minorHAnsi" w:cstheme="minorHAnsi"/>
        </w:rPr>
        <w:t xml:space="preserve"> do </w:t>
      </w:r>
      <w:r w:rsidRPr="00CF2E70">
        <w:rPr>
          <w:rFonts w:asciiTheme="minorHAnsi" w:hAnsiTheme="minorHAnsi" w:cstheme="minorHAnsi"/>
        </w:rPr>
        <w:t>Código Civil</w:t>
      </w:r>
      <w:r w:rsidRPr="00CF2E70">
        <w:rPr>
          <w:rFonts w:asciiTheme="minorHAnsi" w:hAnsiTheme="minorHAnsi" w:cstheme="minorHAnsi"/>
        </w:rPr>
        <w:t>, abaixo transcrito:</w:t>
      </w:r>
    </w:p>
    <w:p w:rsidR="00CF2E70" w:rsidRPr="00CF2E70" w:rsidRDefault="00CF2E70" w:rsidP="00CF2E70">
      <w:pPr>
        <w:pStyle w:val="NormalWeb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CF2E70">
        <w:rPr>
          <w:rFonts w:asciiTheme="minorHAnsi" w:hAnsiTheme="minorHAnsi" w:cstheme="minorHAnsi"/>
          <w:sz w:val="20"/>
          <w:szCs w:val="20"/>
        </w:rPr>
        <w:t>Art. 1.694. Podem os parentes, os cônjuges ou companheiros pedir uns aos outros os alimentos de que necessitem para viver de modo compatível com a sua condição social, inclusive para atender às necessidades de sua educação.</w:t>
      </w:r>
    </w:p>
    <w:p w:rsidR="00CF2E70" w:rsidRPr="00CF2E70" w:rsidRDefault="00CF2E70" w:rsidP="00CF2E70">
      <w:pPr>
        <w:pStyle w:val="NormalWeb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CF2E70">
        <w:rPr>
          <w:rFonts w:asciiTheme="minorHAnsi" w:hAnsiTheme="minorHAnsi" w:cstheme="minorHAnsi"/>
          <w:b/>
          <w:bCs/>
          <w:sz w:val="20"/>
          <w:szCs w:val="20"/>
        </w:rPr>
        <w:t>§ 1o Os alimentos devem ser fixados na proporção das necessidades do reclamante e dos recursos da pessoa obrigada. (</w:t>
      </w:r>
      <w:proofErr w:type="gramStart"/>
      <w:r w:rsidRPr="00CF2E70">
        <w:rPr>
          <w:rFonts w:asciiTheme="minorHAnsi" w:hAnsiTheme="minorHAnsi" w:cstheme="minorHAnsi"/>
          <w:b/>
          <w:bCs/>
          <w:sz w:val="20"/>
          <w:szCs w:val="20"/>
        </w:rPr>
        <w:t>grifo</w:t>
      </w:r>
      <w:proofErr w:type="gramEnd"/>
      <w:r w:rsidRPr="00CF2E70">
        <w:rPr>
          <w:rFonts w:asciiTheme="minorHAnsi" w:hAnsiTheme="minorHAnsi" w:cstheme="minorHAnsi"/>
          <w:b/>
          <w:bCs/>
          <w:sz w:val="20"/>
          <w:szCs w:val="20"/>
        </w:rPr>
        <w:t xml:space="preserve"> nosso).</w:t>
      </w:r>
    </w:p>
    <w:p w:rsidR="00CF2E70" w:rsidRPr="00CF2E70" w:rsidRDefault="00CF2E70" w:rsidP="00CF2E70">
      <w:pPr>
        <w:pStyle w:val="NormalWeb"/>
        <w:jc w:val="both"/>
        <w:rPr>
          <w:rFonts w:asciiTheme="minorHAnsi" w:hAnsiTheme="minorHAnsi" w:cstheme="minorHAnsi"/>
        </w:rPr>
      </w:pPr>
      <w:r w:rsidRPr="00CF2E70">
        <w:rPr>
          <w:rFonts w:asciiTheme="minorHAnsi" w:hAnsiTheme="minorHAnsi" w:cstheme="minorHAnsi"/>
        </w:rPr>
        <w:t xml:space="preserve">A </w:t>
      </w:r>
      <w:r w:rsidR="00E827BD">
        <w:rPr>
          <w:rFonts w:asciiTheme="minorHAnsi" w:hAnsiTheme="minorHAnsi" w:cstheme="minorHAnsi"/>
        </w:rPr>
        <w:t xml:space="preserve">presente </w:t>
      </w:r>
      <w:r w:rsidRPr="00CF2E70">
        <w:rPr>
          <w:rFonts w:asciiTheme="minorHAnsi" w:hAnsiTheme="minorHAnsi" w:cstheme="minorHAnsi"/>
        </w:rPr>
        <w:t xml:space="preserve">ação traz consigo requisitos fundamentais para que o que é pretendido seja outorgado, o art. </w:t>
      </w:r>
      <w:r w:rsidRPr="00E827BD">
        <w:rPr>
          <w:rFonts w:asciiTheme="minorHAnsi" w:hAnsiTheme="minorHAnsi" w:cstheme="minorHAnsi"/>
        </w:rPr>
        <w:t>1.699</w:t>
      </w:r>
      <w:r w:rsidRPr="00CF2E70">
        <w:rPr>
          <w:rFonts w:asciiTheme="minorHAnsi" w:hAnsiTheme="minorHAnsi" w:cstheme="minorHAnsi"/>
        </w:rPr>
        <w:t xml:space="preserve"> do </w:t>
      </w:r>
      <w:r w:rsidRPr="00E827BD">
        <w:rPr>
          <w:rFonts w:asciiTheme="minorHAnsi" w:hAnsiTheme="minorHAnsi" w:cstheme="minorHAnsi"/>
        </w:rPr>
        <w:t>Código Civil</w:t>
      </w:r>
      <w:r w:rsidRPr="00CF2E70">
        <w:rPr>
          <w:rFonts w:asciiTheme="minorHAnsi" w:hAnsiTheme="minorHAnsi" w:cstheme="minorHAnsi"/>
        </w:rPr>
        <w:t xml:space="preserve"> abaixo descrito, regula a questão, onde traz em seu bojo o requisito da mudança da situação financeira para que haja a diminuição ou majoração do quantum a ser pago a título de alimentos, e que no caso que se segue as circunstâncias são mais favoráveis para a redução do que para a pretendida majoração.</w:t>
      </w:r>
    </w:p>
    <w:p w:rsidR="00CF2E70" w:rsidRPr="00E827BD" w:rsidRDefault="00CF2E70" w:rsidP="00E827BD">
      <w:pPr>
        <w:pStyle w:val="NormalWeb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E827BD">
        <w:rPr>
          <w:rFonts w:asciiTheme="minorHAnsi" w:hAnsiTheme="minorHAnsi" w:cstheme="minorHAnsi"/>
          <w:sz w:val="20"/>
          <w:szCs w:val="20"/>
        </w:rPr>
        <w:t xml:space="preserve">Art. 1.699. Se, fixados os alimentos, </w:t>
      </w:r>
      <w:r w:rsidRPr="00E827BD">
        <w:rPr>
          <w:rFonts w:asciiTheme="minorHAnsi" w:hAnsiTheme="minorHAnsi" w:cstheme="minorHAnsi"/>
          <w:b/>
          <w:bCs/>
          <w:sz w:val="20"/>
          <w:szCs w:val="20"/>
        </w:rPr>
        <w:t>sobrevier mudança na situação financeira de quem os supre</w:t>
      </w:r>
      <w:r w:rsidRPr="00E827BD">
        <w:rPr>
          <w:rFonts w:asciiTheme="minorHAnsi" w:hAnsiTheme="minorHAnsi" w:cstheme="minorHAnsi"/>
          <w:sz w:val="20"/>
          <w:szCs w:val="20"/>
        </w:rPr>
        <w:t xml:space="preserve">, ou na de quem os recebe, poderá o interessado reclamar ao juiz, conforme as circunstâncias, exoneração, </w:t>
      </w:r>
      <w:r w:rsidRPr="00E827BD">
        <w:rPr>
          <w:rFonts w:asciiTheme="minorHAnsi" w:hAnsiTheme="minorHAnsi" w:cstheme="minorHAnsi"/>
          <w:b/>
          <w:bCs/>
          <w:sz w:val="20"/>
          <w:szCs w:val="20"/>
        </w:rPr>
        <w:t>redução</w:t>
      </w:r>
      <w:r w:rsidRPr="00E827BD">
        <w:rPr>
          <w:rFonts w:asciiTheme="minorHAnsi" w:hAnsiTheme="minorHAnsi" w:cstheme="minorHAnsi"/>
          <w:sz w:val="20"/>
          <w:szCs w:val="20"/>
        </w:rPr>
        <w:t xml:space="preserve"> ou majoração do encargo.</w:t>
      </w:r>
    </w:p>
    <w:p w:rsidR="00E827BD" w:rsidRDefault="00CF2E70" w:rsidP="00CF2E70">
      <w:pPr>
        <w:pStyle w:val="NormalWeb"/>
        <w:jc w:val="both"/>
        <w:rPr>
          <w:rFonts w:asciiTheme="minorHAnsi" w:hAnsiTheme="minorHAnsi" w:cstheme="minorHAnsi"/>
        </w:rPr>
      </w:pPr>
      <w:r w:rsidRPr="00CF2E70">
        <w:rPr>
          <w:rFonts w:asciiTheme="minorHAnsi" w:hAnsiTheme="minorHAnsi" w:cstheme="minorHAnsi"/>
        </w:rPr>
        <w:lastRenderedPageBreak/>
        <w:t xml:space="preserve">No caso em tela, o valor em que atualmente </w:t>
      </w:r>
      <w:r w:rsidR="00E827BD" w:rsidRPr="00CF2E70">
        <w:rPr>
          <w:rFonts w:asciiTheme="minorHAnsi" w:hAnsiTheme="minorHAnsi" w:cstheme="minorHAnsi"/>
        </w:rPr>
        <w:t>está</w:t>
      </w:r>
      <w:r w:rsidRPr="00CF2E70">
        <w:rPr>
          <w:rFonts w:asciiTheme="minorHAnsi" w:hAnsiTheme="minorHAnsi" w:cstheme="minorHAnsi"/>
        </w:rPr>
        <w:t xml:space="preserve"> fixada a prestação alimentar </w:t>
      </w:r>
      <w:r w:rsidR="00E827BD">
        <w:rPr>
          <w:rFonts w:asciiTheme="minorHAnsi" w:hAnsiTheme="minorHAnsi" w:cstheme="minorHAnsi"/>
        </w:rPr>
        <w:t>pode até não suprir todas as necessidades do</w:t>
      </w:r>
      <w:r w:rsidRPr="00CF2E70">
        <w:rPr>
          <w:rFonts w:asciiTheme="minorHAnsi" w:hAnsiTheme="minorHAnsi" w:cstheme="minorHAnsi"/>
        </w:rPr>
        <w:t xml:space="preserve"> autor, </w:t>
      </w:r>
      <w:r w:rsidR="00E827BD">
        <w:rPr>
          <w:rFonts w:asciiTheme="minorHAnsi" w:hAnsiTheme="minorHAnsi" w:cstheme="minorHAnsi"/>
        </w:rPr>
        <w:t>porém</w:t>
      </w:r>
      <w:r w:rsidRPr="00CF2E70">
        <w:rPr>
          <w:rFonts w:asciiTheme="minorHAnsi" w:hAnsiTheme="minorHAnsi" w:cstheme="minorHAnsi"/>
        </w:rPr>
        <w:t xml:space="preserve"> o mantimento de tal valor vai muito além da possibilidade do </w:t>
      </w:r>
      <w:r w:rsidR="00E827BD">
        <w:rPr>
          <w:rFonts w:asciiTheme="minorHAnsi" w:hAnsiTheme="minorHAnsi" w:cstheme="minorHAnsi"/>
        </w:rPr>
        <w:t xml:space="preserve">réu </w:t>
      </w:r>
      <w:r w:rsidRPr="00CF2E70">
        <w:rPr>
          <w:rFonts w:asciiTheme="minorHAnsi" w:hAnsiTheme="minorHAnsi" w:cstheme="minorHAnsi"/>
        </w:rPr>
        <w:t xml:space="preserve">de modo em que a sua continuidade trará prejuízos em um futuro próximo, </w:t>
      </w:r>
      <w:r w:rsidR="00E827BD">
        <w:rPr>
          <w:rFonts w:asciiTheme="minorHAnsi" w:hAnsiTheme="minorHAnsi" w:cstheme="minorHAnsi"/>
        </w:rPr>
        <w:t>imagine uma majoração, conforme pretende a genitora do autor.</w:t>
      </w:r>
    </w:p>
    <w:p w:rsidR="00CF2E70" w:rsidRPr="00CF2E70" w:rsidRDefault="00E827BD" w:rsidP="00CF2E70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Lembrando que o réu </w:t>
      </w:r>
      <w:r w:rsidRPr="00CF2E70">
        <w:rPr>
          <w:rFonts w:asciiTheme="minorHAnsi" w:hAnsiTheme="minorHAnsi" w:cstheme="minorHAnsi"/>
        </w:rPr>
        <w:t>está</w:t>
      </w:r>
      <w:r w:rsidR="00CF2E70" w:rsidRPr="00CF2E70">
        <w:rPr>
          <w:rFonts w:asciiTheme="minorHAnsi" w:hAnsiTheme="minorHAnsi" w:cstheme="minorHAnsi"/>
        </w:rPr>
        <w:t xml:space="preserve"> atualmente desempregado, </w:t>
      </w:r>
      <w:r>
        <w:rPr>
          <w:rFonts w:asciiTheme="minorHAnsi" w:hAnsiTheme="minorHAnsi" w:cstheme="minorHAnsi"/>
        </w:rPr>
        <w:t xml:space="preserve">trazemos a conhecimento o disposto no </w:t>
      </w:r>
      <w:r w:rsidR="00CF2E70" w:rsidRPr="00CF2E70">
        <w:rPr>
          <w:rFonts w:asciiTheme="minorHAnsi" w:hAnsiTheme="minorHAnsi" w:cstheme="minorHAnsi"/>
        </w:rPr>
        <w:t xml:space="preserve">o art. 1.695 do </w:t>
      </w:r>
      <w:r>
        <w:rPr>
          <w:rFonts w:asciiTheme="minorHAnsi" w:hAnsiTheme="minorHAnsi" w:cstheme="minorHAnsi"/>
        </w:rPr>
        <w:t xml:space="preserve">citado </w:t>
      </w:r>
      <w:r w:rsidR="00CF2E70" w:rsidRPr="00CF2E70">
        <w:rPr>
          <w:rFonts w:asciiTheme="minorHAnsi" w:hAnsiTheme="minorHAnsi" w:cstheme="minorHAnsi"/>
        </w:rPr>
        <w:t>diploma legal:</w:t>
      </w:r>
    </w:p>
    <w:p w:rsidR="00CF2E70" w:rsidRPr="00E827BD" w:rsidRDefault="00CF2E70" w:rsidP="00E827BD">
      <w:pPr>
        <w:pStyle w:val="NormalWeb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E827BD">
        <w:rPr>
          <w:rFonts w:asciiTheme="minorHAnsi" w:hAnsiTheme="minorHAnsi" w:cstheme="minorHAnsi"/>
          <w:sz w:val="20"/>
          <w:szCs w:val="20"/>
        </w:rPr>
        <w:t xml:space="preserve">Art. 1.695. São devidos os alimentos quando quem os pretende não tem bens suficientes, nem pode prover, pelo seu trabalho, à própria mantença, e aquele, </w:t>
      </w:r>
      <w:r w:rsidRPr="00E827BD">
        <w:rPr>
          <w:rFonts w:asciiTheme="minorHAnsi" w:hAnsiTheme="minorHAnsi" w:cstheme="minorHAnsi"/>
          <w:b/>
          <w:bCs/>
          <w:sz w:val="20"/>
          <w:szCs w:val="20"/>
        </w:rPr>
        <w:t>de quem se reclamam, pode fornecê-los, sem desfalque do necessário ao seu sustento</w:t>
      </w:r>
      <w:r w:rsidRPr="00E827BD">
        <w:rPr>
          <w:rFonts w:asciiTheme="minorHAnsi" w:hAnsiTheme="minorHAnsi" w:cstheme="minorHAnsi"/>
          <w:sz w:val="20"/>
          <w:szCs w:val="20"/>
        </w:rPr>
        <w:t>.</w:t>
      </w:r>
    </w:p>
    <w:p w:rsidR="00CF2E70" w:rsidRPr="00CF2E70" w:rsidRDefault="00CF2E70" w:rsidP="00CF2E70">
      <w:pPr>
        <w:pStyle w:val="NormalWeb"/>
        <w:jc w:val="both"/>
        <w:rPr>
          <w:rFonts w:asciiTheme="minorHAnsi" w:hAnsiTheme="minorHAnsi" w:cstheme="minorHAnsi"/>
        </w:rPr>
      </w:pPr>
      <w:r w:rsidRPr="00CF2E70">
        <w:rPr>
          <w:rFonts w:asciiTheme="minorHAnsi" w:hAnsiTheme="minorHAnsi" w:cstheme="minorHAnsi"/>
        </w:rPr>
        <w:t>Ainda assim, é importante observ</w:t>
      </w:r>
      <w:r w:rsidR="00E827BD">
        <w:rPr>
          <w:rFonts w:asciiTheme="minorHAnsi" w:hAnsiTheme="minorHAnsi" w:cstheme="minorHAnsi"/>
        </w:rPr>
        <w:t>ar que a representante legal do</w:t>
      </w:r>
      <w:r w:rsidRPr="00CF2E70">
        <w:rPr>
          <w:rFonts w:asciiTheme="minorHAnsi" w:hAnsiTheme="minorHAnsi" w:cstheme="minorHAnsi"/>
        </w:rPr>
        <w:t xml:space="preserve"> autor, em sua exordial, </w:t>
      </w:r>
      <w:r w:rsidR="00E827BD">
        <w:rPr>
          <w:rFonts w:asciiTheme="minorHAnsi" w:hAnsiTheme="minorHAnsi" w:cstheme="minorHAnsi"/>
        </w:rPr>
        <w:t>age de má fé</w:t>
      </w:r>
      <w:r w:rsidRPr="00CF2E70">
        <w:rPr>
          <w:rFonts w:asciiTheme="minorHAnsi" w:hAnsiTheme="minorHAnsi" w:cstheme="minorHAnsi"/>
        </w:rPr>
        <w:t xml:space="preserve">, uma vez que </w:t>
      </w:r>
      <w:r w:rsidR="00E827BD">
        <w:rPr>
          <w:rFonts w:asciiTheme="minorHAnsi" w:hAnsiTheme="minorHAnsi" w:cstheme="minorHAnsi"/>
        </w:rPr>
        <w:t xml:space="preserve">omite deste juízo a sua atual ocupação laboral e seu recebimento médio mensal em torno de </w:t>
      </w:r>
      <w:r w:rsidRPr="00CF2E70">
        <w:rPr>
          <w:rFonts w:asciiTheme="minorHAnsi" w:hAnsiTheme="minorHAnsi" w:cstheme="minorHAnsi"/>
        </w:rPr>
        <w:t>R$</w:t>
      </w:r>
      <w:r w:rsidR="00E827BD">
        <w:rPr>
          <w:rFonts w:asciiTheme="minorHAnsi" w:hAnsiTheme="minorHAnsi" w:cstheme="minorHAnsi"/>
        </w:rPr>
        <w:t xml:space="preserve"> 10</w:t>
      </w:r>
      <w:r w:rsidRPr="00CF2E70">
        <w:rPr>
          <w:rFonts w:asciiTheme="minorHAnsi" w:hAnsiTheme="minorHAnsi" w:cstheme="minorHAnsi"/>
        </w:rPr>
        <w:t>.</w:t>
      </w:r>
      <w:r w:rsidR="00E827BD">
        <w:rPr>
          <w:rFonts w:asciiTheme="minorHAnsi" w:hAnsiTheme="minorHAnsi" w:cstheme="minorHAnsi"/>
        </w:rPr>
        <w:t>000</w:t>
      </w:r>
      <w:r w:rsidRPr="00CF2E70">
        <w:rPr>
          <w:rFonts w:asciiTheme="minorHAnsi" w:hAnsiTheme="minorHAnsi" w:cstheme="minorHAnsi"/>
        </w:rPr>
        <w:t>, 00 (</w:t>
      </w:r>
      <w:r w:rsidR="00E827BD">
        <w:rPr>
          <w:rFonts w:asciiTheme="minorHAnsi" w:hAnsiTheme="minorHAnsi" w:cstheme="minorHAnsi"/>
        </w:rPr>
        <w:t>dez mil reais</w:t>
      </w:r>
      <w:r w:rsidRPr="00CF2E70">
        <w:rPr>
          <w:rFonts w:asciiTheme="minorHAnsi" w:hAnsiTheme="minorHAnsi" w:cstheme="minorHAnsi"/>
        </w:rPr>
        <w:t>), quantia</w:t>
      </w:r>
      <w:r w:rsidR="00E827BD">
        <w:rPr>
          <w:rFonts w:asciiTheme="minorHAnsi" w:hAnsiTheme="minorHAnsi" w:cstheme="minorHAnsi"/>
        </w:rPr>
        <w:t xml:space="preserve"> bem</w:t>
      </w:r>
      <w:r w:rsidRPr="00CF2E70">
        <w:rPr>
          <w:rFonts w:asciiTheme="minorHAnsi" w:hAnsiTheme="minorHAnsi" w:cstheme="minorHAnsi"/>
        </w:rPr>
        <w:t xml:space="preserve"> maior do que o autor recebia </w:t>
      </w:r>
      <w:r w:rsidR="00E827BD">
        <w:rPr>
          <w:rFonts w:asciiTheme="minorHAnsi" w:hAnsiTheme="minorHAnsi" w:cstheme="minorHAnsi"/>
        </w:rPr>
        <w:t>quando estava empregado</w:t>
      </w:r>
      <w:r w:rsidRPr="00CF2E70">
        <w:rPr>
          <w:rFonts w:asciiTheme="minorHAnsi" w:hAnsiTheme="minorHAnsi" w:cstheme="minorHAnsi"/>
        </w:rPr>
        <w:t>,</w:t>
      </w:r>
      <w:r w:rsidR="00E827BD">
        <w:rPr>
          <w:rFonts w:asciiTheme="minorHAnsi" w:hAnsiTheme="minorHAnsi" w:cstheme="minorHAnsi"/>
        </w:rPr>
        <w:t xml:space="preserve"> tornando assim interessante que, </w:t>
      </w:r>
      <w:r w:rsidRPr="00CF2E70">
        <w:rPr>
          <w:rFonts w:asciiTheme="minorHAnsi" w:hAnsiTheme="minorHAnsi" w:cstheme="minorHAnsi"/>
        </w:rPr>
        <w:t>se fa</w:t>
      </w:r>
      <w:r w:rsidR="00E827BD">
        <w:rPr>
          <w:rFonts w:asciiTheme="minorHAnsi" w:hAnsiTheme="minorHAnsi" w:cstheme="minorHAnsi"/>
        </w:rPr>
        <w:t>ça</w:t>
      </w:r>
      <w:r w:rsidRPr="00CF2E70">
        <w:rPr>
          <w:rFonts w:asciiTheme="minorHAnsi" w:hAnsiTheme="minorHAnsi" w:cstheme="minorHAnsi"/>
        </w:rPr>
        <w:t xml:space="preserve"> necessário o comparecimento da </w:t>
      </w:r>
      <w:r w:rsidR="00E827BD">
        <w:rPr>
          <w:rFonts w:asciiTheme="minorHAnsi" w:hAnsiTheme="minorHAnsi" w:cstheme="minorHAnsi"/>
        </w:rPr>
        <w:t>representante legal do</w:t>
      </w:r>
      <w:r w:rsidR="00E827BD" w:rsidRPr="00CF2E70">
        <w:rPr>
          <w:rFonts w:asciiTheme="minorHAnsi" w:hAnsiTheme="minorHAnsi" w:cstheme="minorHAnsi"/>
        </w:rPr>
        <w:t xml:space="preserve"> autor</w:t>
      </w:r>
      <w:r w:rsidR="00E827BD" w:rsidRPr="00CF2E70">
        <w:rPr>
          <w:rFonts w:asciiTheme="minorHAnsi" w:hAnsiTheme="minorHAnsi" w:cstheme="minorHAnsi"/>
        </w:rPr>
        <w:t xml:space="preserve"> </w:t>
      </w:r>
      <w:r w:rsidRPr="00CF2E70">
        <w:rPr>
          <w:rFonts w:asciiTheme="minorHAnsi" w:hAnsiTheme="minorHAnsi" w:cstheme="minorHAnsi"/>
        </w:rPr>
        <w:t>em audiência de posse de sua CTPS, para que sejam sanadas tais incongruências.</w:t>
      </w:r>
    </w:p>
    <w:p w:rsidR="00CF2E70" w:rsidRPr="00CF2E70" w:rsidRDefault="00CF2E70" w:rsidP="00CF2E70">
      <w:pPr>
        <w:pStyle w:val="NormalWeb"/>
        <w:jc w:val="both"/>
        <w:rPr>
          <w:rFonts w:asciiTheme="minorHAnsi" w:hAnsiTheme="minorHAnsi" w:cstheme="minorHAnsi"/>
        </w:rPr>
      </w:pPr>
      <w:r w:rsidRPr="00CF2E70">
        <w:rPr>
          <w:rFonts w:asciiTheme="minorHAnsi" w:hAnsiTheme="minorHAnsi" w:cstheme="minorHAnsi"/>
        </w:rPr>
        <w:t>Desta forma, sendo nítido o prejuízo causado por uma eventual majoração, resta impossibilitado o acolhimento de tal pedido, razão pela qual requer seja julgada totalmente improcedente a presente ação.</w:t>
      </w:r>
    </w:p>
    <w:p w:rsidR="00551260" w:rsidRDefault="00551260" w:rsidP="00193FDD">
      <w:pPr>
        <w:pStyle w:val="Corpodetexto"/>
        <w:spacing w:before="3"/>
        <w:ind w:right="-1"/>
        <w:rPr>
          <w:rFonts w:asciiTheme="minorHAnsi" w:hAnsiTheme="minorHAnsi"/>
          <w:b/>
          <w:color w:val="000000" w:themeColor="text1"/>
          <w:sz w:val="24"/>
          <w:szCs w:val="24"/>
          <w:lang w:val="pt-BR"/>
        </w:rPr>
      </w:pPr>
    </w:p>
    <w:p w:rsidR="00193FDD" w:rsidRPr="00193FDD" w:rsidRDefault="00193FDD" w:rsidP="00193FDD">
      <w:pPr>
        <w:pStyle w:val="Corpodetexto"/>
        <w:spacing w:before="3"/>
        <w:ind w:right="-1"/>
        <w:rPr>
          <w:rFonts w:asciiTheme="minorHAnsi" w:hAnsiTheme="minorHAnsi"/>
          <w:b/>
          <w:color w:val="000000" w:themeColor="text1"/>
          <w:sz w:val="24"/>
          <w:szCs w:val="24"/>
          <w:lang w:val="pt-BR"/>
        </w:rPr>
      </w:pPr>
      <w:bookmarkStart w:id="0" w:name="_GoBack"/>
      <w:bookmarkEnd w:id="0"/>
      <w:r w:rsidRPr="00193FDD">
        <w:rPr>
          <w:rFonts w:asciiTheme="minorHAnsi" w:hAnsiTheme="minorHAnsi"/>
          <w:b/>
          <w:color w:val="000000" w:themeColor="text1"/>
          <w:sz w:val="24"/>
          <w:szCs w:val="24"/>
          <w:lang w:val="pt-BR"/>
        </w:rPr>
        <w:t>IV – DA RECONVENÇÃO</w:t>
      </w:r>
    </w:p>
    <w:p w:rsidR="00193FDD" w:rsidRPr="00193FDD" w:rsidRDefault="00193FDD" w:rsidP="00193FDD">
      <w:pPr>
        <w:pStyle w:val="Corpodetexto"/>
        <w:spacing w:before="3"/>
        <w:ind w:right="-1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</w:p>
    <w:p w:rsidR="00193FDD" w:rsidRPr="00193FDD" w:rsidRDefault="00193FDD" w:rsidP="00193FDD">
      <w:pPr>
        <w:pStyle w:val="Corpodetexto"/>
        <w:spacing w:before="3"/>
        <w:ind w:right="-1"/>
        <w:jc w:val="both"/>
        <w:rPr>
          <w:rFonts w:asciiTheme="minorHAnsi" w:hAnsiTheme="minorHAnsi"/>
          <w:b/>
          <w:color w:val="000000" w:themeColor="text1"/>
          <w:sz w:val="24"/>
          <w:szCs w:val="24"/>
          <w:lang w:val="pt-BR"/>
        </w:rPr>
      </w:pPr>
      <w:r w:rsidRPr="00193FDD">
        <w:rPr>
          <w:rFonts w:asciiTheme="minorHAnsi" w:hAnsiTheme="minorHAnsi"/>
          <w:b/>
          <w:color w:val="000000" w:themeColor="text1"/>
          <w:sz w:val="24"/>
          <w:szCs w:val="24"/>
          <w:lang w:val="pt-BR"/>
        </w:rPr>
        <w:t>IV.1 – Da Gratuidade de Justiça</w:t>
      </w:r>
    </w:p>
    <w:p w:rsidR="00193FDD" w:rsidRPr="00193FDD" w:rsidRDefault="00193FDD" w:rsidP="00193FDD">
      <w:pPr>
        <w:pStyle w:val="Corpodetexto"/>
        <w:spacing w:before="3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</w:p>
    <w:p w:rsidR="00CF2E70" w:rsidRDefault="00193FDD" w:rsidP="00193FDD">
      <w:pPr>
        <w:pStyle w:val="Corpodetexto"/>
        <w:spacing w:before="3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  <w:r w:rsidRPr="00193FDD">
        <w:rPr>
          <w:rFonts w:asciiTheme="minorHAnsi" w:hAnsiTheme="minorHAnsi"/>
          <w:color w:val="000000" w:themeColor="text1"/>
          <w:sz w:val="24"/>
          <w:szCs w:val="24"/>
          <w:lang w:val="pt-BR"/>
        </w:rPr>
        <w:t>O reconvinte não possui condições financeiras para arcar com as custas processuais e</w:t>
      </w: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 </w:t>
      </w:r>
      <w:r w:rsidRPr="00193FDD">
        <w:rPr>
          <w:rFonts w:asciiTheme="minorHAnsi" w:hAnsiTheme="minorHAnsi"/>
          <w:color w:val="000000" w:themeColor="text1"/>
          <w:sz w:val="24"/>
          <w:szCs w:val="24"/>
          <w:lang w:val="pt-BR"/>
        </w:rPr>
        <w:t>honorários advocatícios, sem prejuízo do seu sustento e de sua família. Neste sentido, junta declaração de hipossuficiência. Por tais razões, pleiteia-se, os benefícios da Justiça Gratuita, assegurados pela Constituição Federal artigo 5º, LXXIV e pelo NCPC em seu art. 98 e seguintes, como também do art. 1º, § 2º da Lei 5.478/68.</w:t>
      </w:r>
    </w:p>
    <w:p w:rsidR="00193FDD" w:rsidRDefault="00193FDD" w:rsidP="00193FDD">
      <w:pPr>
        <w:pStyle w:val="Corpodetexto"/>
        <w:spacing w:before="3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</w:p>
    <w:p w:rsidR="00322BBD" w:rsidRPr="00322BBD" w:rsidRDefault="00322BBD" w:rsidP="00322BBD">
      <w:pPr>
        <w:pStyle w:val="Corpodetexto"/>
        <w:spacing w:before="3"/>
        <w:ind w:right="-1"/>
        <w:jc w:val="both"/>
        <w:rPr>
          <w:rFonts w:asciiTheme="minorHAnsi" w:hAnsiTheme="minorHAnsi"/>
          <w:b/>
          <w:color w:val="000000" w:themeColor="text1"/>
          <w:sz w:val="24"/>
          <w:szCs w:val="24"/>
          <w:lang w:val="pt-BR"/>
        </w:rPr>
      </w:pPr>
      <w:r w:rsidRPr="00322BBD">
        <w:rPr>
          <w:rFonts w:asciiTheme="minorHAnsi" w:hAnsiTheme="minorHAnsi"/>
          <w:b/>
          <w:color w:val="000000" w:themeColor="text1"/>
          <w:sz w:val="24"/>
          <w:szCs w:val="24"/>
          <w:lang w:val="pt-BR"/>
        </w:rPr>
        <w:t>IV.2 – Do Cabimento da Reconvenção</w:t>
      </w:r>
    </w:p>
    <w:p w:rsidR="00322BBD" w:rsidRPr="00322BBD" w:rsidRDefault="00322BBD" w:rsidP="00322BBD">
      <w:pPr>
        <w:pStyle w:val="Corpodetexto"/>
        <w:spacing w:before="3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</w:p>
    <w:p w:rsidR="00322BBD" w:rsidRPr="00322BBD" w:rsidRDefault="00322BBD" w:rsidP="00322BBD">
      <w:pPr>
        <w:pStyle w:val="Corpodetexto"/>
        <w:spacing w:before="3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  <w:r w:rsidRPr="00322BBD">
        <w:rPr>
          <w:rFonts w:asciiTheme="minorHAnsi" w:hAnsiTheme="minorHAnsi"/>
          <w:color w:val="000000" w:themeColor="text1"/>
          <w:sz w:val="24"/>
          <w:szCs w:val="24"/>
          <w:lang w:val="pt-BR"/>
        </w:rPr>
        <w:t>O atual Código de Processo Civil, mais precisamente em seu art. 343, autoriza a reconvenção na própria contestação, mesmo sendo esta independente.</w:t>
      </w:r>
    </w:p>
    <w:p w:rsidR="00322BBD" w:rsidRPr="00322BBD" w:rsidRDefault="00322BBD" w:rsidP="00322BBD">
      <w:pPr>
        <w:pStyle w:val="Corpodetexto"/>
        <w:spacing w:before="3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</w:p>
    <w:p w:rsidR="00322BBD" w:rsidRPr="00322BBD" w:rsidRDefault="00322BBD" w:rsidP="00322BBD">
      <w:pPr>
        <w:pStyle w:val="Corpodetexto"/>
        <w:spacing w:before="3"/>
        <w:ind w:left="1134" w:right="-1"/>
        <w:jc w:val="both"/>
        <w:rPr>
          <w:rFonts w:asciiTheme="minorHAnsi" w:hAnsiTheme="minorHAnsi"/>
          <w:color w:val="000000" w:themeColor="text1"/>
          <w:sz w:val="20"/>
          <w:szCs w:val="20"/>
          <w:lang w:val="pt-BR"/>
        </w:rPr>
      </w:pPr>
      <w:r w:rsidRPr="00322BBD">
        <w:rPr>
          <w:rFonts w:asciiTheme="minorHAnsi" w:hAnsiTheme="minorHAnsi"/>
          <w:color w:val="000000" w:themeColor="text1"/>
          <w:sz w:val="20"/>
          <w:szCs w:val="20"/>
          <w:lang w:val="pt-BR"/>
        </w:rPr>
        <w:t>Art. 343. Na contestação, é lícito ao réu propor reconvenção para manifestar pretensão própria, conexa com a ação principal ou com o fundamento da defesa.</w:t>
      </w:r>
    </w:p>
    <w:p w:rsidR="00322BBD" w:rsidRPr="00322BBD" w:rsidRDefault="00322BBD" w:rsidP="00322BBD">
      <w:pPr>
        <w:pStyle w:val="Corpodetexto"/>
        <w:spacing w:before="3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</w:p>
    <w:p w:rsidR="00322BBD" w:rsidRPr="00322BBD" w:rsidRDefault="00322BBD" w:rsidP="00322BBD">
      <w:pPr>
        <w:pStyle w:val="Corpodetexto"/>
        <w:spacing w:before="3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  <w:r w:rsidRPr="00322BBD">
        <w:rPr>
          <w:rFonts w:asciiTheme="minorHAnsi" w:hAnsiTheme="minorHAnsi"/>
          <w:color w:val="000000" w:themeColor="text1"/>
          <w:sz w:val="24"/>
          <w:szCs w:val="24"/>
          <w:lang w:val="pt-BR"/>
        </w:rPr>
        <w:t>Neste sentido, os mais diversos tribunais nacionais já autorizaram a reconvenção em ações alimentares, tais entendimentos firmados nas mais diversas jurisprudências:</w:t>
      </w:r>
    </w:p>
    <w:p w:rsidR="00322BBD" w:rsidRPr="00322BBD" w:rsidRDefault="00322BBD" w:rsidP="00322BBD">
      <w:pPr>
        <w:pStyle w:val="Corpodetexto"/>
        <w:spacing w:before="3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</w:p>
    <w:p w:rsidR="00322BBD" w:rsidRPr="00322BBD" w:rsidRDefault="00322BBD" w:rsidP="00322BBD">
      <w:pPr>
        <w:pStyle w:val="Corpodetexto"/>
        <w:spacing w:before="3"/>
        <w:ind w:left="1134" w:right="-1"/>
        <w:jc w:val="both"/>
        <w:rPr>
          <w:rFonts w:asciiTheme="minorHAnsi" w:hAnsiTheme="minorHAnsi"/>
          <w:color w:val="000000" w:themeColor="text1"/>
          <w:sz w:val="20"/>
          <w:szCs w:val="20"/>
          <w:lang w:val="pt-BR"/>
        </w:rPr>
      </w:pPr>
      <w:r w:rsidRPr="00322BBD">
        <w:rPr>
          <w:rFonts w:asciiTheme="minorHAnsi" w:hAnsiTheme="minorHAnsi"/>
          <w:color w:val="000000" w:themeColor="text1"/>
          <w:sz w:val="20"/>
          <w:szCs w:val="20"/>
          <w:lang w:val="pt-BR"/>
        </w:rPr>
        <w:t xml:space="preserve">APELAÇÃO CÍVEL. </w:t>
      </w:r>
      <w:r w:rsidRPr="00322BBD">
        <w:rPr>
          <w:rFonts w:asciiTheme="minorHAnsi" w:hAnsiTheme="minorHAnsi"/>
          <w:b/>
          <w:color w:val="000000" w:themeColor="text1"/>
          <w:sz w:val="20"/>
          <w:szCs w:val="20"/>
          <w:lang w:val="pt-BR"/>
        </w:rPr>
        <w:t>AÇÃO REVISIONAL DE ALIMENTOS E RECONVENÇÃO COM PEDIDO DE MAJORAÇÃO.</w:t>
      </w:r>
      <w:r w:rsidRPr="00322BBD">
        <w:rPr>
          <w:rFonts w:asciiTheme="minorHAnsi" w:hAnsiTheme="minorHAnsi"/>
          <w:color w:val="000000" w:themeColor="text1"/>
          <w:sz w:val="20"/>
          <w:szCs w:val="20"/>
          <w:lang w:val="pt-BR"/>
        </w:rPr>
        <w:t xml:space="preserve"> FILHOS MENORES DE IDADE. BINÔMIO: NECESSIDADE-POSSIBILIDADE. O valor dos alimentos deve atender ao binômio: necessidades do credor e possibilidades do devedor, impondo-se ao alimentante demonstrar cabalmente a mudança de suas condições </w:t>
      </w:r>
      <w:r w:rsidRPr="00322BBD">
        <w:rPr>
          <w:rFonts w:asciiTheme="minorHAnsi" w:hAnsiTheme="minorHAnsi"/>
          <w:color w:val="000000" w:themeColor="text1"/>
          <w:sz w:val="20"/>
          <w:szCs w:val="20"/>
          <w:lang w:val="pt-BR"/>
        </w:rPr>
        <w:lastRenderedPageBreak/>
        <w:t xml:space="preserve">pessoais para justificar a redução da verba alimentar. Presentes as necessidades e comprovada a mudança nas possibilidades, faz-se necessária a redução da verba e, consequentemente, resta impossibilitada a majoração do </w:t>
      </w:r>
      <w:proofErr w:type="spellStart"/>
      <w:r w:rsidRPr="00322BBD">
        <w:rPr>
          <w:rFonts w:asciiTheme="minorHAnsi" w:hAnsiTheme="minorHAnsi"/>
          <w:color w:val="000000" w:themeColor="text1"/>
          <w:sz w:val="20"/>
          <w:szCs w:val="20"/>
          <w:lang w:val="pt-BR"/>
        </w:rPr>
        <w:t>pensionamento</w:t>
      </w:r>
      <w:proofErr w:type="spellEnd"/>
      <w:r w:rsidRPr="00322BBD">
        <w:rPr>
          <w:rFonts w:asciiTheme="minorHAnsi" w:hAnsiTheme="minorHAnsi"/>
          <w:color w:val="000000" w:themeColor="text1"/>
          <w:sz w:val="20"/>
          <w:szCs w:val="20"/>
          <w:lang w:val="pt-BR"/>
        </w:rPr>
        <w:t>. NEGARAM PROVIMENTO AO APELO...</w:t>
      </w:r>
    </w:p>
    <w:p w:rsidR="00193FDD" w:rsidRDefault="00322BBD" w:rsidP="00322BBD">
      <w:pPr>
        <w:pStyle w:val="Corpodetexto"/>
        <w:spacing w:before="3"/>
        <w:ind w:left="1134" w:right="-1"/>
        <w:jc w:val="both"/>
        <w:rPr>
          <w:rFonts w:asciiTheme="minorHAnsi" w:hAnsiTheme="minorHAnsi"/>
          <w:color w:val="000000" w:themeColor="text1"/>
          <w:sz w:val="20"/>
          <w:szCs w:val="20"/>
          <w:lang w:val="pt-BR"/>
        </w:rPr>
      </w:pPr>
      <w:r w:rsidRPr="00322BBD">
        <w:rPr>
          <w:rFonts w:asciiTheme="minorHAnsi" w:hAnsiTheme="minorHAnsi"/>
          <w:color w:val="000000" w:themeColor="text1"/>
          <w:sz w:val="20"/>
          <w:szCs w:val="20"/>
          <w:lang w:val="pt-BR"/>
        </w:rPr>
        <w:t xml:space="preserve">(TJ-RS - AC: 70041948704 RS, Relator: </w:t>
      </w:r>
      <w:proofErr w:type="spellStart"/>
      <w:r w:rsidRPr="00322BBD">
        <w:rPr>
          <w:rFonts w:asciiTheme="minorHAnsi" w:hAnsiTheme="minorHAnsi"/>
          <w:color w:val="000000" w:themeColor="text1"/>
          <w:sz w:val="20"/>
          <w:szCs w:val="20"/>
          <w:lang w:val="pt-BR"/>
        </w:rPr>
        <w:t>Alzir</w:t>
      </w:r>
      <w:proofErr w:type="spellEnd"/>
      <w:r w:rsidRPr="00322BBD">
        <w:rPr>
          <w:rFonts w:asciiTheme="minorHAnsi" w:hAnsiTheme="minorHAnsi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322BBD">
        <w:rPr>
          <w:rFonts w:asciiTheme="minorHAnsi" w:hAnsiTheme="minorHAnsi"/>
          <w:color w:val="000000" w:themeColor="text1"/>
          <w:sz w:val="20"/>
          <w:szCs w:val="20"/>
          <w:lang w:val="pt-BR"/>
        </w:rPr>
        <w:t>Felippe</w:t>
      </w:r>
      <w:proofErr w:type="spellEnd"/>
      <w:r w:rsidRPr="00322BBD">
        <w:rPr>
          <w:rFonts w:asciiTheme="minorHAnsi" w:hAnsiTheme="minorHAnsi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322BBD">
        <w:rPr>
          <w:rFonts w:asciiTheme="minorHAnsi" w:hAnsiTheme="minorHAnsi"/>
          <w:color w:val="000000" w:themeColor="text1"/>
          <w:sz w:val="20"/>
          <w:szCs w:val="20"/>
          <w:lang w:val="pt-BR"/>
        </w:rPr>
        <w:t>Schmitz</w:t>
      </w:r>
      <w:proofErr w:type="spellEnd"/>
      <w:r w:rsidRPr="00322BBD">
        <w:rPr>
          <w:rFonts w:asciiTheme="minorHAnsi" w:hAnsiTheme="minorHAnsi"/>
          <w:color w:val="000000" w:themeColor="text1"/>
          <w:sz w:val="20"/>
          <w:szCs w:val="20"/>
          <w:lang w:val="pt-BR"/>
        </w:rPr>
        <w:t xml:space="preserve">, Data de Julgamento: 04/08/2011, Oitava Câmara Cível, Data de Publicação: Diário da Justiça do dia 10/08/2011). </w:t>
      </w:r>
      <w:r w:rsidRPr="00322BBD">
        <w:rPr>
          <w:rFonts w:asciiTheme="minorHAnsi" w:hAnsiTheme="minorHAnsi"/>
          <w:b/>
          <w:color w:val="000000" w:themeColor="text1"/>
          <w:sz w:val="20"/>
          <w:szCs w:val="20"/>
          <w:lang w:val="pt-BR"/>
        </w:rPr>
        <w:t>(</w:t>
      </w:r>
      <w:proofErr w:type="gramStart"/>
      <w:r w:rsidRPr="00322BBD">
        <w:rPr>
          <w:rFonts w:asciiTheme="minorHAnsi" w:hAnsiTheme="minorHAnsi"/>
          <w:b/>
          <w:color w:val="000000" w:themeColor="text1"/>
          <w:sz w:val="20"/>
          <w:szCs w:val="20"/>
          <w:lang w:val="pt-BR"/>
        </w:rPr>
        <w:t>grifo</w:t>
      </w:r>
      <w:proofErr w:type="gramEnd"/>
      <w:r w:rsidRPr="00322BBD">
        <w:rPr>
          <w:rFonts w:asciiTheme="minorHAnsi" w:hAnsiTheme="minorHAnsi"/>
          <w:b/>
          <w:color w:val="000000" w:themeColor="text1"/>
          <w:sz w:val="20"/>
          <w:szCs w:val="20"/>
          <w:lang w:val="pt-BR"/>
        </w:rPr>
        <w:t xml:space="preserve"> nosso)</w:t>
      </w:r>
    </w:p>
    <w:p w:rsidR="00322BBD" w:rsidRDefault="00322BBD" w:rsidP="00322BBD">
      <w:pPr>
        <w:pStyle w:val="Corpodetexto"/>
        <w:spacing w:before="3"/>
        <w:ind w:left="1134" w:right="-1"/>
        <w:jc w:val="both"/>
        <w:rPr>
          <w:rFonts w:asciiTheme="minorHAnsi" w:hAnsiTheme="minorHAnsi"/>
          <w:color w:val="000000" w:themeColor="text1"/>
          <w:sz w:val="20"/>
          <w:szCs w:val="20"/>
          <w:lang w:val="pt-BR"/>
        </w:rPr>
      </w:pPr>
    </w:p>
    <w:p w:rsidR="00AA237C" w:rsidRPr="00AA237C" w:rsidRDefault="00AA237C" w:rsidP="00AA237C">
      <w:pPr>
        <w:pStyle w:val="Corpodetexto"/>
        <w:spacing w:before="3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  <w:r w:rsidRPr="00AA237C">
        <w:rPr>
          <w:rFonts w:asciiTheme="minorHAnsi" w:hAnsiTheme="minorHAnsi"/>
          <w:color w:val="000000" w:themeColor="text1"/>
          <w:sz w:val="24"/>
          <w:szCs w:val="24"/>
          <w:lang w:val="pt-BR"/>
        </w:rPr>
        <w:t>Tal autorização se vê amparada nos princípios da celeridade e economia processual, bem como o da ampla defesa, visto que o procedimento de reconvenção visa agilizar o que seria feito somente em uma ação autônoma a diferente a daqui pretendida, de modo a trazer um resultado prático de forma mais rápida e efetiva ao caso em tela.</w:t>
      </w:r>
    </w:p>
    <w:p w:rsidR="00AA237C" w:rsidRPr="00AA237C" w:rsidRDefault="00AA237C" w:rsidP="00AA237C">
      <w:pPr>
        <w:pStyle w:val="Corpodetexto"/>
        <w:spacing w:before="3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</w:p>
    <w:p w:rsidR="00AA237C" w:rsidRPr="00AA237C" w:rsidRDefault="00AA237C" w:rsidP="00AA237C">
      <w:pPr>
        <w:pStyle w:val="Corpodetexto"/>
        <w:spacing w:before="3"/>
        <w:ind w:right="-1"/>
        <w:jc w:val="both"/>
        <w:rPr>
          <w:rFonts w:asciiTheme="minorHAnsi" w:hAnsiTheme="minorHAnsi"/>
          <w:b/>
          <w:color w:val="000000" w:themeColor="text1"/>
          <w:sz w:val="24"/>
          <w:szCs w:val="24"/>
          <w:lang w:val="pt-BR"/>
        </w:rPr>
      </w:pPr>
      <w:r w:rsidRPr="00AA237C">
        <w:rPr>
          <w:rFonts w:asciiTheme="minorHAnsi" w:hAnsiTheme="minorHAnsi"/>
          <w:b/>
          <w:color w:val="000000" w:themeColor="text1"/>
          <w:sz w:val="24"/>
          <w:szCs w:val="24"/>
          <w:lang w:val="pt-BR"/>
        </w:rPr>
        <w:t>IV.3 – Do Mérito Reconvencional</w:t>
      </w:r>
    </w:p>
    <w:p w:rsidR="00AA237C" w:rsidRPr="00AA237C" w:rsidRDefault="00AA237C" w:rsidP="00AA237C">
      <w:pPr>
        <w:pStyle w:val="Corpodetexto"/>
        <w:spacing w:before="3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</w:p>
    <w:p w:rsidR="00AA237C" w:rsidRPr="00AA237C" w:rsidRDefault="00AA237C" w:rsidP="00AA237C">
      <w:pPr>
        <w:pStyle w:val="Corpodetexto"/>
        <w:spacing w:before="3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>A representante legal do reconvindo</w:t>
      </w:r>
      <w:r w:rsidRPr="00AA237C">
        <w:rPr>
          <w:rFonts w:asciiTheme="minorHAnsi" w:hAnsiTheme="minorHAnsi"/>
          <w:color w:val="000000" w:themeColor="text1"/>
          <w:sz w:val="24"/>
          <w:szCs w:val="24"/>
          <w:lang w:val="pt-BR"/>
        </w:rPr>
        <w:t>, pretende, com a ação que se segue, majorar a quantia atualmente paga pelo demandado a título de pensão alimentícia, o que, primeiramente, não se vê cabimento, uma vez q</w:t>
      </w: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>ue o valor atualmente supre grande parte d</w:t>
      </w:r>
      <w:r w:rsidRPr="00AA237C">
        <w:rPr>
          <w:rFonts w:asciiTheme="minorHAnsi" w:hAnsiTheme="minorHAnsi"/>
          <w:color w:val="000000" w:themeColor="text1"/>
          <w:sz w:val="24"/>
          <w:szCs w:val="24"/>
          <w:lang w:val="pt-BR"/>
        </w:rPr>
        <w:t>os gastos com a mantença da menor, outrossim, nota-se que</w:t>
      </w: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 a </w:t>
      </w:r>
      <w:r w:rsidRPr="00AA237C">
        <w:rPr>
          <w:rFonts w:asciiTheme="minorHAnsi" w:hAnsiTheme="minorHAnsi"/>
          <w:color w:val="000000" w:themeColor="text1"/>
          <w:sz w:val="24"/>
          <w:szCs w:val="24"/>
          <w:lang w:val="pt-BR"/>
        </w:rPr>
        <w:t>mudança na situação econômica do reconvinte</w:t>
      </w: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 de fato ocorreu, mas para pior,</w:t>
      </w:r>
      <w:r w:rsidRPr="00AA237C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>ao contrário do afirmado</w:t>
      </w: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 na exordial:</w:t>
      </w:r>
    </w:p>
    <w:p w:rsidR="00AA237C" w:rsidRPr="00AA237C" w:rsidRDefault="00AA237C" w:rsidP="00AA237C">
      <w:pPr>
        <w:pStyle w:val="Corpodetexto"/>
        <w:spacing w:before="3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</w:p>
    <w:p w:rsidR="00AA237C" w:rsidRPr="00AA237C" w:rsidRDefault="00AA237C" w:rsidP="00AA237C">
      <w:pPr>
        <w:pStyle w:val="Corpodetexto"/>
        <w:spacing w:before="3"/>
        <w:ind w:left="1134" w:right="-1"/>
        <w:jc w:val="both"/>
        <w:rPr>
          <w:rFonts w:asciiTheme="minorHAnsi" w:hAnsiTheme="minorHAnsi"/>
          <w:color w:val="000000" w:themeColor="text1"/>
          <w:sz w:val="20"/>
          <w:szCs w:val="20"/>
          <w:lang w:val="pt-BR"/>
        </w:rPr>
      </w:pPr>
      <w:r w:rsidRPr="00AA237C">
        <w:rPr>
          <w:rFonts w:asciiTheme="minorHAnsi" w:hAnsiTheme="minorHAnsi"/>
          <w:color w:val="000000" w:themeColor="text1"/>
          <w:sz w:val="20"/>
          <w:szCs w:val="20"/>
          <w:lang w:val="pt-BR"/>
        </w:rPr>
        <w:t>Art. 1.699. Se, fixados os alimentos, sobrevier mudança na situação financeira de quem os supre, ou na de quem os recebe, poderá o interessado reclamar ao juiz, conforme as circunstâncias, exoneração, redução ou majoração do encargo.</w:t>
      </w:r>
    </w:p>
    <w:p w:rsidR="00AA237C" w:rsidRPr="00AA237C" w:rsidRDefault="00AA237C" w:rsidP="00AA237C">
      <w:pPr>
        <w:pStyle w:val="Corpodetexto"/>
        <w:spacing w:before="3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</w:p>
    <w:p w:rsidR="00AA237C" w:rsidRPr="00AA237C" w:rsidRDefault="00AA237C" w:rsidP="00AA237C">
      <w:pPr>
        <w:pStyle w:val="Corpodetexto"/>
        <w:spacing w:before="3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A </w:t>
      </w:r>
      <w:r w:rsidRPr="00AA237C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mudança </w:t>
      </w: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ocorrida </w:t>
      </w:r>
      <w:r w:rsidRPr="00AA237C">
        <w:rPr>
          <w:rFonts w:asciiTheme="minorHAnsi" w:hAnsiTheme="minorHAnsi"/>
          <w:color w:val="000000" w:themeColor="text1"/>
          <w:sz w:val="24"/>
          <w:szCs w:val="24"/>
          <w:lang w:val="pt-BR"/>
        </w:rPr>
        <w:t>em sua capacidade econômica</w:t>
      </w: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 foi </w:t>
      </w:r>
      <w:r w:rsidRPr="00AA237C">
        <w:rPr>
          <w:rFonts w:asciiTheme="minorHAnsi" w:hAnsiTheme="minorHAnsi"/>
          <w:color w:val="000000" w:themeColor="text1"/>
          <w:sz w:val="24"/>
          <w:szCs w:val="24"/>
          <w:lang w:val="pt-BR"/>
        </w:rPr>
        <w:t>para pior, visto que atualmente encontra-se desempregado (conforme cópia da CTPS em anexo),</w:t>
      </w: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 o pertencimento ao quadro acionário de uma grande empresa não passava de uma fraude, bem como</w:t>
      </w:r>
      <w:r w:rsidRPr="00AA237C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 também </w:t>
      </w: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o mesmo </w:t>
      </w:r>
      <w:r w:rsidRPr="00AA237C">
        <w:rPr>
          <w:rFonts w:asciiTheme="minorHAnsi" w:hAnsiTheme="minorHAnsi"/>
          <w:color w:val="000000" w:themeColor="text1"/>
          <w:sz w:val="24"/>
          <w:szCs w:val="24"/>
          <w:lang w:val="pt-BR"/>
        </w:rPr>
        <w:t>já formou uma nova família, convivendo com outra pessoa, e que paga pensão a outro filho</w:t>
      </w: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>, conforme documentos anexos</w:t>
      </w:r>
      <w:r w:rsidRPr="00AA237C">
        <w:rPr>
          <w:rFonts w:asciiTheme="minorHAnsi" w:hAnsiTheme="minorHAnsi"/>
          <w:color w:val="000000" w:themeColor="text1"/>
          <w:sz w:val="24"/>
          <w:szCs w:val="24"/>
          <w:lang w:val="pt-BR"/>
        </w:rPr>
        <w:t>. É importante demonstrar também que não há expectativa de mudança para a situação econômica do mesmo, não sabendo até quando ficará desempregado.</w:t>
      </w:r>
    </w:p>
    <w:p w:rsidR="00AA237C" w:rsidRPr="00AA237C" w:rsidRDefault="00AA237C" w:rsidP="00AA237C">
      <w:pPr>
        <w:pStyle w:val="Corpodetexto"/>
        <w:spacing w:before="3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</w:p>
    <w:p w:rsidR="00AA237C" w:rsidRPr="00AA237C" w:rsidRDefault="00AA237C" w:rsidP="00AA237C">
      <w:pPr>
        <w:pStyle w:val="Corpodetexto"/>
        <w:spacing w:before="3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  <w:r w:rsidRPr="00AA237C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O potencial econômico do reconvinte atualmente foi reduzido a zero, portanto </w:t>
      </w: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a manutenção do </w:t>
      </w:r>
      <w:r w:rsidRPr="00AA237C">
        <w:rPr>
          <w:rFonts w:asciiTheme="minorHAnsi" w:hAnsiTheme="minorHAnsi"/>
          <w:color w:val="000000" w:themeColor="text1"/>
          <w:sz w:val="24"/>
          <w:szCs w:val="24"/>
          <w:lang w:val="pt-BR"/>
        </w:rPr>
        <w:t>pagamento da atual quantia</w:t>
      </w: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 já está complicado, imagine se esta for majorada, conforme o pleito, </w:t>
      </w:r>
      <w:r w:rsidR="00417799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o que poderá </w:t>
      </w:r>
      <w:r w:rsidRPr="00AA237C">
        <w:rPr>
          <w:rFonts w:asciiTheme="minorHAnsi" w:hAnsiTheme="minorHAnsi"/>
          <w:color w:val="000000" w:themeColor="text1"/>
          <w:sz w:val="24"/>
          <w:szCs w:val="24"/>
          <w:lang w:val="pt-BR"/>
        </w:rPr>
        <w:t>traze</w:t>
      </w:r>
      <w:r w:rsidR="00417799">
        <w:rPr>
          <w:rFonts w:asciiTheme="minorHAnsi" w:hAnsiTheme="minorHAnsi"/>
          <w:color w:val="000000" w:themeColor="text1"/>
          <w:sz w:val="24"/>
          <w:szCs w:val="24"/>
          <w:lang w:val="pt-BR"/>
        </w:rPr>
        <w:t>r</w:t>
      </w:r>
      <w:r w:rsidRPr="00AA237C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 a ele prejuízos indescritíveis. No mesmo sentido seguem as jurisprudências:</w:t>
      </w:r>
    </w:p>
    <w:p w:rsidR="00AA237C" w:rsidRPr="00AA237C" w:rsidRDefault="00AA237C" w:rsidP="00AA237C">
      <w:pPr>
        <w:pStyle w:val="Corpodetexto"/>
        <w:spacing w:before="3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</w:p>
    <w:p w:rsidR="00AA237C" w:rsidRPr="00417799" w:rsidRDefault="00AA237C" w:rsidP="00417799">
      <w:pPr>
        <w:pStyle w:val="Corpodetexto"/>
        <w:spacing w:before="3"/>
        <w:ind w:left="1134" w:right="-1"/>
        <w:jc w:val="both"/>
        <w:rPr>
          <w:rFonts w:asciiTheme="minorHAnsi" w:hAnsiTheme="minorHAnsi"/>
          <w:color w:val="000000" w:themeColor="text1"/>
          <w:sz w:val="20"/>
          <w:szCs w:val="20"/>
          <w:lang w:val="pt-BR"/>
        </w:rPr>
      </w:pPr>
      <w:r w:rsidRPr="00417799">
        <w:rPr>
          <w:rFonts w:asciiTheme="minorHAnsi" w:hAnsiTheme="minorHAnsi"/>
          <w:color w:val="000000" w:themeColor="text1"/>
          <w:sz w:val="20"/>
          <w:szCs w:val="20"/>
          <w:lang w:val="pt-BR"/>
        </w:rPr>
        <w:t xml:space="preserve">APELAÇÃO CÍVEL. AÇÃO REVISIONAL DE ALIMENTOS E RECONVENÇÃO COM PEDIDO DE MAJORAÇÃO. FILHOS MENORES DE IDADE. BINÔMIO: NECESSIDADE-POSSIBILIDADE. O valor dos alimentos deve atender ao binômio: necessidades do credor e possibilidades do devedor, impondo-se ao alimentante demonstrar cabalmente a mudança de suas condições pessoais para justificar a redução da verba alimentar. </w:t>
      </w:r>
      <w:r w:rsidRPr="00417799">
        <w:rPr>
          <w:rFonts w:asciiTheme="minorHAnsi" w:hAnsiTheme="minorHAnsi"/>
          <w:b/>
          <w:color w:val="000000" w:themeColor="text1"/>
          <w:sz w:val="20"/>
          <w:szCs w:val="20"/>
          <w:lang w:val="pt-BR"/>
        </w:rPr>
        <w:t xml:space="preserve">Presentes as necessidades e comprovada a mudança nas possibilidades, faz-se necessária a redução da verba e, consequentemente, resta impossibilitada a majoração do </w:t>
      </w:r>
      <w:proofErr w:type="spellStart"/>
      <w:r w:rsidRPr="00417799">
        <w:rPr>
          <w:rFonts w:asciiTheme="minorHAnsi" w:hAnsiTheme="minorHAnsi"/>
          <w:b/>
          <w:color w:val="000000" w:themeColor="text1"/>
          <w:sz w:val="20"/>
          <w:szCs w:val="20"/>
          <w:lang w:val="pt-BR"/>
        </w:rPr>
        <w:t>pensionamento</w:t>
      </w:r>
      <w:proofErr w:type="spellEnd"/>
      <w:r w:rsidRPr="00417799">
        <w:rPr>
          <w:rFonts w:asciiTheme="minorHAnsi" w:hAnsiTheme="minorHAnsi"/>
          <w:color w:val="000000" w:themeColor="text1"/>
          <w:sz w:val="20"/>
          <w:szCs w:val="20"/>
          <w:lang w:val="pt-BR"/>
        </w:rPr>
        <w:t>. NEGARAM PROVIMENTO AO APELO...</w:t>
      </w:r>
    </w:p>
    <w:p w:rsidR="00AA237C" w:rsidRPr="00417799" w:rsidRDefault="00AA237C" w:rsidP="00417799">
      <w:pPr>
        <w:pStyle w:val="Corpodetexto"/>
        <w:spacing w:before="3"/>
        <w:ind w:left="1134" w:right="-1"/>
        <w:jc w:val="both"/>
        <w:rPr>
          <w:rFonts w:asciiTheme="minorHAnsi" w:hAnsiTheme="minorHAnsi"/>
          <w:color w:val="000000" w:themeColor="text1"/>
          <w:sz w:val="20"/>
          <w:szCs w:val="20"/>
          <w:lang w:val="pt-BR"/>
        </w:rPr>
      </w:pPr>
      <w:r w:rsidRPr="00417799">
        <w:rPr>
          <w:rFonts w:asciiTheme="minorHAnsi" w:hAnsiTheme="minorHAnsi"/>
          <w:color w:val="000000" w:themeColor="text1"/>
          <w:sz w:val="20"/>
          <w:szCs w:val="20"/>
          <w:lang w:val="pt-BR"/>
        </w:rPr>
        <w:t xml:space="preserve">(TJ-RS - AC: 70041948704 RS, Relator: </w:t>
      </w:r>
      <w:proofErr w:type="spellStart"/>
      <w:r w:rsidRPr="00417799">
        <w:rPr>
          <w:rFonts w:asciiTheme="minorHAnsi" w:hAnsiTheme="minorHAnsi"/>
          <w:color w:val="000000" w:themeColor="text1"/>
          <w:sz w:val="20"/>
          <w:szCs w:val="20"/>
          <w:lang w:val="pt-BR"/>
        </w:rPr>
        <w:t>Alzir</w:t>
      </w:r>
      <w:proofErr w:type="spellEnd"/>
      <w:r w:rsidRPr="00417799">
        <w:rPr>
          <w:rFonts w:asciiTheme="minorHAnsi" w:hAnsiTheme="minorHAnsi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417799">
        <w:rPr>
          <w:rFonts w:asciiTheme="minorHAnsi" w:hAnsiTheme="minorHAnsi"/>
          <w:color w:val="000000" w:themeColor="text1"/>
          <w:sz w:val="20"/>
          <w:szCs w:val="20"/>
          <w:lang w:val="pt-BR"/>
        </w:rPr>
        <w:t>Felippe</w:t>
      </w:r>
      <w:proofErr w:type="spellEnd"/>
      <w:r w:rsidRPr="00417799">
        <w:rPr>
          <w:rFonts w:asciiTheme="minorHAnsi" w:hAnsiTheme="minorHAnsi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417799">
        <w:rPr>
          <w:rFonts w:asciiTheme="minorHAnsi" w:hAnsiTheme="minorHAnsi"/>
          <w:color w:val="000000" w:themeColor="text1"/>
          <w:sz w:val="20"/>
          <w:szCs w:val="20"/>
          <w:lang w:val="pt-BR"/>
        </w:rPr>
        <w:t>Schmitz</w:t>
      </w:r>
      <w:proofErr w:type="spellEnd"/>
      <w:r w:rsidRPr="00417799">
        <w:rPr>
          <w:rFonts w:asciiTheme="minorHAnsi" w:hAnsiTheme="minorHAnsi"/>
          <w:color w:val="000000" w:themeColor="text1"/>
          <w:sz w:val="20"/>
          <w:szCs w:val="20"/>
          <w:lang w:val="pt-BR"/>
        </w:rPr>
        <w:t>, Data de Julgamento: 04/08/2011, Oitava Câmara Cível, Data de Publicação: Diário da Justiça do dia 10/08/2011). (</w:t>
      </w:r>
      <w:proofErr w:type="gramStart"/>
      <w:r w:rsidRPr="00417799">
        <w:rPr>
          <w:rFonts w:asciiTheme="minorHAnsi" w:hAnsiTheme="minorHAnsi"/>
          <w:color w:val="000000" w:themeColor="text1"/>
          <w:sz w:val="20"/>
          <w:szCs w:val="20"/>
          <w:lang w:val="pt-BR"/>
        </w:rPr>
        <w:t>grifo</w:t>
      </w:r>
      <w:proofErr w:type="gramEnd"/>
      <w:r w:rsidRPr="00417799">
        <w:rPr>
          <w:rFonts w:asciiTheme="minorHAnsi" w:hAnsiTheme="minorHAnsi"/>
          <w:color w:val="000000" w:themeColor="text1"/>
          <w:sz w:val="20"/>
          <w:szCs w:val="20"/>
          <w:lang w:val="pt-BR"/>
        </w:rPr>
        <w:t xml:space="preserve"> nosso).</w:t>
      </w:r>
    </w:p>
    <w:p w:rsidR="00AA237C" w:rsidRPr="00AA237C" w:rsidRDefault="00AA237C" w:rsidP="00AA237C">
      <w:pPr>
        <w:pStyle w:val="Corpodetexto"/>
        <w:spacing w:before="3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</w:p>
    <w:p w:rsidR="00AA237C" w:rsidRPr="00AA237C" w:rsidRDefault="00AA237C" w:rsidP="00AA237C">
      <w:pPr>
        <w:pStyle w:val="Corpodetexto"/>
        <w:spacing w:before="3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  <w:r w:rsidRPr="00AA237C">
        <w:rPr>
          <w:rFonts w:asciiTheme="minorHAnsi" w:hAnsiTheme="minorHAnsi"/>
          <w:color w:val="000000" w:themeColor="text1"/>
          <w:sz w:val="24"/>
          <w:szCs w:val="24"/>
          <w:lang w:val="pt-BR"/>
        </w:rPr>
        <w:lastRenderedPageBreak/>
        <w:t xml:space="preserve">Portanto, levando-se em consideração o binômio inerente às ações alimentares descrito no art. 1.694, § 1º do Código Civil, a quantia paga a título de pensão deverá ser </w:t>
      </w:r>
      <w:r w:rsidR="00263DC3">
        <w:rPr>
          <w:rFonts w:asciiTheme="minorHAnsi" w:hAnsiTheme="minorHAnsi"/>
          <w:color w:val="000000" w:themeColor="text1"/>
          <w:sz w:val="24"/>
          <w:szCs w:val="24"/>
          <w:lang w:val="pt-BR"/>
        </w:rPr>
        <w:t>mantida,</w:t>
      </w:r>
      <w:r w:rsidRPr="00AA237C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 perfazendo o valor de R$</w:t>
      </w:r>
      <w:r w:rsidR="00263DC3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 200,</w:t>
      </w:r>
      <w:r w:rsidRPr="00AA237C">
        <w:rPr>
          <w:rFonts w:asciiTheme="minorHAnsi" w:hAnsiTheme="minorHAnsi"/>
          <w:color w:val="000000" w:themeColor="text1"/>
          <w:sz w:val="24"/>
          <w:szCs w:val="24"/>
          <w:lang w:val="pt-BR"/>
        </w:rPr>
        <w:t>00 (</w:t>
      </w:r>
      <w:r w:rsidR="00263DC3">
        <w:rPr>
          <w:rFonts w:asciiTheme="minorHAnsi" w:hAnsiTheme="minorHAnsi"/>
          <w:color w:val="000000" w:themeColor="text1"/>
          <w:sz w:val="24"/>
          <w:szCs w:val="24"/>
          <w:lang w:val="pt-BR"/>
        </w:rPr>
        <w:t>duzentos reais</w:t>
      </w:r>
      <w:r w:rsidRPr="00AA237C">
        <w:rPr>
          <w:rFonts w:asciiTheme="minorHAnsi" w:hAnsiTheme="minorHAnsi"/>
          <w:color w:val="000000" w:themeColor="text1"/>
          <w:sz w:val="24"/>
          <w:szCs w:val="24"/>
          <w:lang w:val="pt-BR"/>
        </w:rPr>
        <w:t>)</w:t>
      </w:r>
      <w:r w:rsidR="00263DC3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 mensais</w:t>
      </w:r>
      <w:r w:rsidRPr="00AA237C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, por ser este o montante que melhor </w:t>
      </w:r>
      <w:r w:rsidR="00263DC3">
        <w:rPr>
          <w:rFonts w:asciiTheme="minorHAnsi" w:hAnsiTheme="minorHAnsi"/>
          <w:color w:val="000000" w:themeColor="text1"/>
          <w:sz w:val="24"/>
          <w:szCs w:val="24"/>
          <w:lang w:val="pt-BR"/>
        </w:rPr>
        <w:t>corresponde a situação fática do</w:t>
      </w:r>
      <w:r w:rsidRPr="00AA237C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 reconvinte, levando-se também em consideração o potencial econômico da representante legal d</w:t>
      </w:r>
      <w:r w:rsidR="00263DC3">
        <w:rPr>
          <w:rFonts w:asciiTheme="minorHAnsi" w:hAnsiTheme="minorHAnsi"/>
          <w:color w:val="000000" w:themeColor="text1"/>
          <w:sz w:val="24"/>
          <w:szCs w:val="24"/>
          <w:lang w:val="pt-BR"/>
        </w:rPr>
        <w:t>o menor.</w:t>
      </w:r>
    </w:p>
    <w:p w:rsidR="00AA237C" w:rsidRPr="00AA237C" w:rsidRDefault="00AA237C" w:rsidP="00AA237C">
      <w:pPr>
        <w:pStyle w:val="Corpodetexto"/>
        <w:spacing w:before="3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</w:p>
    <w:p w:rsidR="00322BBD" w:rsidRDefault="00AA237C" w:rsidP="00AA237C">
      <w:pPr>
        <w:pStyle w:val="Corpodetexto"/>
        <w:spacing w:before="3"/>
        <w:ind w:right="-1"/>
        <w:jc w:val="both"/>
        <w:rPr>
          <w:rFonts w:asciiTheme="minorHAnsi" w:hAnsiTheme="minorHAnsi"/>
          <w:color w:val="000000" w:themeColor="text1"/>
          <w:sz w:val="20"/>
          <w:szCs w:val="20"/>
          <w:lang w:val="pt-BR"/>
        </w:rPr>
      </w:pPr>
      <w:r w:rsidRPr="00AA237C">
        <w:rPr>
          <w:rFonts w:asciiTheme="minorHAnsi" w:hAnsiTheme="minorHAnsi"/>
          <w:color w:val="000000" w:themeColor="text1"/>
          <w:sz w:val="24"/>
          <w:szCs w:val="24"/>
          <w:lang w:val="pt-BR"/>
        </w:rPr>
        <w:t>Sendo atribuído a reconvenção, por ser requisito, nos termos do art. 291 do NCPC, o valor de R$</w:t>
      </w:r>
      <w:r w:rsidR="00A33B10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 </w:t>
      </w:r>
      <w:r w:rsidR="00A33B10">
        <w:rPr>
          <w:rFonts w:asciiTheme="minorHAnsi" w:hAnsiTheme="minorHAnsi"/>
          <w:color w:val="000000" w:themeColor="text1"/>
          <w:sz w:val="24"/>
          <w:szCs w:val="24"/>
          <w:lang w:val="pt-BR"/>
        </w:rPr>
        <w:t>200,</w:t>
      </w:r>
      <w:r w:rsidR="00A33B10" w:rsidRPr="00AA237C">
        <w:rPr>
          <w:rFonts w:asciiTheme="minorHAnsi" w:hAnsiTheme="minorHAnsi"/>
          <w:color w:val="000000" w:themeColor="text1"/>
          <w:sz w:val="24"/>
          <w:szCs w:val="24"/>
          <w:lang w:val="pt-BR"/>
        </w:rPr>
        <w:t>00 (</w:t>
      </w:r>
      <w:r w:rsidR="00A33B10">
        <w:rPr>
          <w:rFonts w:asciiTheme="minorHAnsi" w:hAnsiTheme="minorHAnsi"/>
          <w:color w:val="000000" w:themeColor="text1"/>
          <w:sz w:val="24"/>
          <w:szCs w:val="24"/>
          <w:lang w:val="pt-BR"/>
        </w:rPr>
        <w:t>duzentos reais</w:t>
      </w:r>
      <w:r w:rsidR="00A33B10" w:rsidRPr="00AA237C">
        <w:rPr>
          <w:rFonts w:asciiTheme="minorHAnsi" w:hAnsiTheme="minorHAnsi"/>
          <w:color w:val="000000" w:themeColor="text1"/>
          <w:sz w:val="24"/>
          <w:szCs w:val="24"/>
          <w:lang w:val="pt-BR"/>
        </w:rPr>
        <w:t>)</w:t>
      </w:r>
    </w:p>
    <w:p w:rsidR="00AA237C" w:rsidRPr="00322BBD" w:rsidRDefault="00AA237C" w:rsidP="00AA237C">
      <w:pPr>
        <w:pStyle w:val="Corpodetexto"/>
        <w:spacing w:before="3"/>
        <w:ind w:right="-1"/>
        <w:jc w:val="both"/>
        <w:rPr>
          <w:rFonts w:asciiTheme="minorHAnsi" w:hAnsiTheme="minorHAnsi"/>
          <w:color w:val="000000" w:themeColor="text1"/>
          <w:sz w:val="20"/>
          <w:szCs w:val="20"/>
          <w:lang w:val="pt-BR"/>
        </w:rPr>
      </w:pPr>
    </w:p>
    <w:p w:rsidR="00FF564F" w:rsidRPr="00FF564F" w:rsidRDefault="00FE1112" w:rsidP="00FF564F">
      <w:pPr>
        <w:pStyle w:val="Corpodetexto"/>
        <w:spacing w:before="3"/>
        <w:ind w:right="-1"/>
        <w:rPr>
          <w:rFonts w:asciiTheme="minorHAnsi" w:hAnsiTheme="minorHAnsi"/>
          <w:b/>
          <w:color w:val="000000" w:themeColor="text1"/>
          <w:sz w:val="24"/>
          <w:szCs w:val="24"/>
          <w:lang w:val="pt-BR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  <w:lang w:val="pt-BR"/>
        </w:rPr>
        <w:t>V</w:t>
      </w:r>
      <w:r w:rsidR="00FF564F" w:rsidRPr="00FF564F">
        <w:rPr>
          <w:rFonts w:asciiTheme="minorHAnsi" w:hAnsiTheme="minorHAnsi"/>
          <w:b/>
          <w:color w:val="000000" w:themeColor="text1"/>
          <w:sz w:val="24"/>
          <w:szCs w:val="24"/>
          <w:lang w:val="pt-BR"/>
        </w:rPr>
        <w:t xml:space="preserve"> – DOS PEDIDOS</w:t>
      </w:r>
    </w:p>
    <w:p w:rsidR="00FF564F" w:rsidRDefault="00FF564F" w:rsidP="00FF564F">
      <w:pPr>
        <w:pStyle w:val="Corpodetexto"/>
        <w:spacing w:before="3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</w:p>
    <w:p w:rsidR="001807A3" w:rsidRDefault="00FF564F" w:rsidP="001807A3">
      <w:pPr>
        <w:pStyle w:val="Corpodetexto"/>
        <w:spacing w:before="3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>Ante o exposto,</w:t>
      </w:r>
      <w:r w:rsidR="001807A3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 </w:t>
      </w:r>
      <w:r w:rsidR="00B42D38" w:rsidRPr="00B42D38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atendidos os requisitos da Lei de Alimentos (Lei 5.478/68), </w:t>
      </w:r>
      <w:r w:rsidR="001807A3" w:rsidRPr="001807A3">
        <w:rPr>
          <w:rFonts w:asciiTheme="minorHAnsi" w:hAnsiTheme="minorHAnsi"/>
          <w:color w:val="000000" w:themeColor="text1"/>
          <w:sz w:val="24"/>
          <w:szCs w:val="24"/>
          <w:lang w:val="pt-BR"/>
        </w:rPr>
        <w:t>requer</w:t>
      </w:r>
      <w:r w:rsidR="001807A3">
        <w:rPr>
          <w:rFonts w:asciiTheme="minorHAnsi" w:hAnsiTheme="minorHAnsi"/>
          <w:color w:val="000000" w:themeColor="text1"/>
          <w:sz w:val="24"/>
          <w:szCs w:val="24"/>
          <w:lang w:val="pt-BR"/>
        </w:rPr>
        <w:t>:</w:t>
      </w:r>
    </w:p>
    <w:p w:rsidR="001807A3" w:rsidRDefault="001807A3" w:rsidP="001807A3">
      <w:pPr>
        <w:pStyle w:val="Corpodetexto"/>
        <w:spacing w:before="3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</w:p>
    <w:p w:rsidR="001807A3" w:rsidRDefault="001807A3" w:rsidP="001807A3">
      <w:pPr>
        <w:pStyle w:val="Corpodetexto"/>
        <w:numPr>
          <w:ilvl w:val="0"/>
          <w:numId w:val="4"/>
        </w:numPr>
        <w:spacing w:before="3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>S</w:t>
      </w:r>
      <w:r w:rsidRPr="001807A3">
        <w:rPr>
          <w:rFonts w:asciiTheme="minorHAnsi" w:hAnsiTheme="minorHAnsi"/>
          <w:color w:val="000000" w:themeColor="text1"/>
          <w:sz w:val="24"/>
          <w:szCs w:val="24"/>
          <w:lang w:val="pt-BR"/>
        </w:rPr>
        <w:t>eja determinado o comparecimento da reclamante de posse de sua CTPS em audiência, pelos motivos já descritos, por fim pelo que dos mais dos autos constam, vislumbrando-se a inocorrência de alteração do binômio possibilidade-necessidade, de modo a se autoriza</w:t>
      </w: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>r a revisional (CC, art. 1.699).</w:t>
      </w:r>
    </w:p>
    <w:p w:rsidR="001807A3" w:rsidRDefault="001807A3" w:rsidP="001807A3">
      <w:pPr>
        <w:pStyle w:val="Corpodetexto"/>
        <w:numPr>
          <w:ilvl w:val="0"/>
          <w:numId w:val="4"/>
        </w:numPr>
        <w:spacing w:before="4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  <w:r w:rsidRPr="001807A3">
        <w:rPr>
          <w:rFonts w:asciiTheme="minorHAnsi" w:hAnsiTheme="minorHAnsi"/>
          <w:color w:val="000000" w:themeColor="text1"/>
          <w:sz w:val="24"/>
          <w:szCs w:val="24"/>
          <w:lang w:val="pt-BR"/>
        </w:rPr>
        <w:t>S</w:t>
      </w:r>
      <w:r w:rsidRPr="001807A3">
        <w:rPr>
          <w:rFonts w:asciiTheme="minorHAnsi" w:hAnsiTheme="minorHAnsi"/>
          <w:color w:val="000000" w:themeColor="text1"/>
          <w:sz w:val="24"/>
          <w:szCs w:val="24"/>
          <w:lang w:val="pt-BR"/>
        </w:rPr>
        <w:t>eja por r. Sentença, decretada a total improcedência da ação, nos moldes do art. 487, I do NCPC, condenando-se a autora nos efeitos da sucumbência, o que fica requerido.</w:t>
      </w:r>
    </w:p>
    <w:p w:rsidR="001807A3" w:rsidRDefault="001807A3" w:rsidP="001807A3">
      <w:pPr>
        <w:pStyle w:val="Corpodetexto"/>
        <w:numPr>
          <w:ilvl w:val="0"/>
          <w:numId w:val="4"/>
        </w:numPr>
        <w:spacing w:before="4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Seja concedida </w:t>
      </w:r>
      <w:r w:rsidRPr="001807A3">
        <w:rPr>
          <w:rFonts w:asciiTheme="minorHAnsi" w:hAnsiTheme="minorHAnsi"/>
          <w:color w:val="000000" w:themeColor="text1"/>
          <w:sz w:val="24"/>
          <w:szCs w:val="24"/>
          <w:lang w:val="pt-BR"/>
        </w:rPr>
        <w:t>a gratuidade da justiça em relação à reconvenção</w:t>
      </w:r>
    </w:p>
    <w:p w:rsidR="001807A3" w:rsidRDefault="001807A3" w:rsidP="00F13553">
      <w:pPr>
        <w:pStyle w:val="Corpodetexto"/>
        <w:numPr>
          <w:ilvl w:val="0"/>
          <w:numId w:val="4"/>
        </w:numPr>
        <w:spacing w:before="4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  <w:r w:rsidRPr="001807A3">
        <w:rPr>
          <w:rFonts w:asciiTheme="minorHAnsi" w:hAnsiTheme="minorHAnsi"/>
          <w:color w:val="000000" w:themeColor="text1"/>
          <w:sz w:val="24"/>
          <w:szCs w:val="24"/>
          <w:lang w:val="pt-BR"/>
        </w:rPr>
        <w:t>A intimação d</w:t>
      </w:r>
      <w:r w:rsidRPr="001807A3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o ilustre representante do Ministério Público, como também a intimação da parte contrária para </w:t>
      </w:r>
      <w:r w:rsidRPr="001807A3">
        <w:rPr>
          <w:rFonts w:asciiTheme="minorHAnsi" w:hAnsiTheme="minorHAnsi"/>
          <w:color w:val="000000" w:themeColor="text1"/>
          <w:sz w:val="24"/>
          <w:szCs w:val="24"/>
          <w:lang w:val="pt-BR"/>
        </w:rPr>
        <w:t>responder a</w:t>
      </w:r>
      <w:r w:rsidRPr="001807A3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 reconvenção conforme art. 3</w:t>
      </w: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>43, § 1º do NCPC.</w:t>
      </w:r>
    </w:p>
    <w:p w:rsidR="001807A3" w:rsidRPr="001807A3" w:rsidRDefault="001807A3" w:rsidP="00F13553">
      <w:pPr>
        <w:pStyle w:val="Corpodetexto"/>
        <w:numPr>
          <w:ilvl w:val="0"/>
          <w:numId w:val="4"/>
        </w:numPr>
        <w:spacing w:before="4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O </w:t>
      </w:r>
      <w:r w:rsidRPr="001807A3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acolhimento do pedido reconvencional, para que </w:t>
      </w:r>
      <w:r w:rsidRPr="001807A3">
        <w:rPr>
          <w:rFonts w:asciiTheme="minorHAnsi" w:hAnsiTheme="minorHAnsi"/>
          <w:color w:val="000000" w:themeColor="text1"/>
          <w:sz w:val="24"/>
          <w:szCs w:val="24"/>
          <w:lang w:val="pt-BR"/>
        </w:rPr>
        <w:t>seja mantida</w:t>
      </w:r>
      <w:r w:rsidRPr="001807A3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 a quantia a ser paga a título de pensão alimentícia ao valor correspondente </w:t>
      </w:r>
      <w:proofErr w:type="gramStart"/>
      <w:r w:rsidRPr="001807A3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a </w:t>
      </w:r>
      <w:r w:rsidRPr="001807A3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 R</w:t>
      </w:r>
      <w:proofErr w:type="gramEnd"/>
      <w:r w:rsidRPr="001807A3">
        <w:rPr>
          <w:rFonts w:asciiTheme="minorHAnsi" w:hAnsiTheme="minorHAnsi"/>
          <w:color w:val="000000" w:themeColor="text1"/>
          <w:sz w:val="24"/>
          <w:szCs w:val="24"/>
          <w:lang w:val="pt-BR"/>
        </w:rPr>
        <w:t>$ 200,00</w:t>
      </w:r>
      <w:r w:rsidRPr="001807A3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 tendo em vista a situação econômica do reconvinte.</w:t>
      </w:r>
    </w:p>
    <w:p w:rsidR="001807A3" w:rsidRPr="001807A3" w:rsidRDefault="001807A3" w:rsidP="001807A3">
      <w:pPr>
        <w:pStyle w:val="Corpodetexto"/>
        <w:spacing w:before="4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</w:p>
    <w:p w:rsidR="001807A3" w:rsidRPr="00B42D38" w:rsidRDefault="001807A3" w:rsidP="001807A3">
      <w:pPr>
        <w:pStyle w:val="Corpodetexto"/>
        <w:spacing w:before="4"/>
        <w:ind w:right="-1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  <w:r w:rsidRPr="001807A3">
        <w:rPr>
          <w:rFonts w:asciiTheme="minorHAnsi" w:hAnsiTheme="minorHAnsi"/>
          <w:color w:val="000000" w:themeColor="text1"/>
          <w:sz w:val="24"/>
          <w:szCs w:val="24"/>
          <w:lang w:val="pt-BR"/>
        </w:rPr>
        <w:t>Protesta provar o alegado por todo gênero de provas em direito admitidas, especialmente a juntada de documentos e depoimento das partes.</w:t>
      </w:r>
    </w:p>
    <w:p w:rsidR="00B42D38" w:rsidRPr="00B42D38" w:rsidRDefault="00B42D38" w:rsidP="00B42D38">
      <w:pPr>
        <w:pStyle w:val="Corpodetexto"/>
        <w:spacing w:before="1"/>
        <w:ind w:right="-1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</w:p>
    <w:p w:rsidR="00B42D38" w:rsidRPr="00B42D38" w:rsidRDefault="00B42D38" w:rsidP="00B42D38">
      <w:pPr>
        <w:pStyle w:val="Corpodetexto"/>
        <w:spacing w:before="2"/>
        <w:ind w:right="-1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</w:p>
    <w:p w:rsidR="00CA7234" w:rsidRDefault="00B42D38" w:rsidP="00B42D38">
      <w:pPr>
        <w:pStyle w:val="Corpodetexto"/>
        <w:ind w:right="-1"/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</w:pPr>
      <w:r w:rsidRPr="00B42D38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Nestes termos, </w:t>
      </w:r>
    </w:p>
    <w:p w:rsidR="00B42D38" w:rsidRDefault="00CA7234" w:rsidP="00B42D38">
      <w:pPr>
        <w:pStyle w:val="Corpodetexto"/>
        <w:ind w:right="-1"/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</w:pPr>
      <w:proofErr w:type="gramStart"/>
      <w:r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>P</w:t>
      </w:r>
      <w:r w:rsidR="00B42D38" w:rsidRPr="00B42D38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>ede</w:t>
      </w:r>
      <w:r w:rsidR="00FF564F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 </w:t>
      </w:r>
      <w:r w:rsidR="00B42D38" w:rsidRPr="00B42D38">
        <w:rPr>
          <w:rFonts w:asciiTheme="minorHAnsi" w:hAnsiTheme="minorHAnsi"/>
          <w:color w:val="000000" w:themeColor="text1"/>
          <w:spacing w:val="-86"/>
          <w:w w:val="105"/>
          <w:sz w:val="24"/>
          <w:szCs w:val="24"/>
          <w:lang w:val="pt-BR"/>
        </w:rPr>
        <w:t xml:space="preserve"> </w:t>
      </w:r>
      <w:r w:rsidR="00B42D38" w:rsidRPr="00B42D38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>deferimento</w:t>
      </w:r>
      <w:proofErr w:type="gramEnd"/>
      <w:r w:rsidR="00B42D38" w:rsidRPr="00B42D38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>.</w:t>
      </w:r>
    </w:p>
    <w:p w:rsidR="00CA7234" w:rsidRDefault="00CA7234" w:rsidP="00B42D38">
      <w:pPr>
        <w:pStyle w:val="Corpodetexto"/>
        <w:ind w:right="-1"/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</w:pPr>
    </w:p>
    <w:p w:rsidR="00CA7234" w:rsidRDefault="00CA7234" w:rsidP="00CA7234">
      <w:pPr>
        <w:pStyle w:val="Corpodetexto"/>
        <w:ind w:right="-1"/>
        <w:jc w:val="center"/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</w:pPr>
      <w:r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Brasília, </w:t>
      </w:r>
      <w:r w:rsidR="001807A3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>15</w:t>
      </w:r>
      <w:r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 de </w:t>
      </w:r>
      <w:r w:rsidR="001807A3"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>junho</w:t>
      </w:r>
      <w:r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 xml:space="preserve"> de 2017.</w:t>
      </w:r>
    </w:p>
    <w:p w:rsidR="00CA7234" w:rsidRDefault="00CA7234" w:rsidP="00CA7234">
      <w:pPr>
        <w:pStyle w:val="Corpodetexto"/>
        <w:ind w:right="-1"/>
        <w:jc w:val="center"/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</w:pPr>
    </w:p>
    <w:p w:rsidR="00CA7234" w:rsidRDefault="00CA7234" w:rsidP="00CA7234">
      <w:pPr>
        <w:pStyle w:val="Corpodetexto"/>
        <w:ind w:right="-1"/>
        <w:jc w:val="center"/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</w:pPr>
      <w:r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>Advogado</w:t>
      </w:r>
    </w:p>
    <w:p w:rsidR="00CA7234" w:rsidRPr="00CA7234" w:rsidRDefault="00CA7234" w:rsidP="00CA7234">
      <w:pPr>
        <w:pStyle w:val="Corpodetexto"/>
        <w:ind w:right="-1"/>
        <w:jc w:val="center"/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</w:pPr>
      <w:r>
        <w:rPr>
          <w:rFonts w:asciiTheme="minorHAnsi" w:hAnsiTheme="minorHAnsi"/>
          <w:color w:val="000000" w:themeColor="text1"/>
          <w:w w:val="105"/>
          <w:sz w:val="24"/>
          <w:szCs w:val="24"/>
          <w:lang w:val="pt-BR"/>
        </w:rPr>
        <w:t>OAB/XX n° XXXX</w:t>
      </w:r>
    </w:p>
    <w:p w:rsidR="00B42D38" w:rsidRPr="00B42D38" w:rsidRDefault="00B42D38" w:rsidP="00B42D38">
      <w:pPr>
        <w:pStyle w:val="Corpodetexto"/>
        <w:ind w:right="-1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</w:p>
    <w:p w:rsidR="004E5D3E" w:rsidRPr="00B42D38" w:rsidRDefault="004E5D3E" w:rsidP="00B42D38">
      <w:pPr>
        <w:ind w:right="-1"/>
        <w:rPr>
          <w:color w:val="000000" w:themeColor="text1"/>
          <w:sz w:val="24"/>
          <w:szCs w:val="24"/>
        </w:rPr>
      </w:pPr>
    </w:p>
    <w:sectPr w:rsidR="004E5D3E" w:rsidRPr="00B42D38" w:rsidSect="00761DCD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1A" w:rsidRDefault="008F201A" w:rsidP="00B42D38">
      <w:pPr>
        <w:spacing w:after="0" w:line="240" w:lineRule="auto"/>
      </w:pPr>
      <w:r>
        <w:separator/>
      </w:r>
    </w:p>
  </w:endnote>
  <w:endnote w:type="continuationSeparator" w:id="0">
    <w:p w:rsidR="008F201A" w:rsidRDefault="008F201A" w:rsidP="00B4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A3" w:rsidRDefault="008F201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1A" w:rsidRDefault="008F201A" w:rsidP="00B42D38">
      <w:pPr>
        <w:spacing w:after="0" w:line="240" w:lineRule="auto"/>
      </w:pPr>
      <w:r>
        <w:separator/>
      </w:r>
    </w:p>
  </w:footnote>
  <w:footnote w:type="continuationSeparator" w:id="0">
    <w:p w:rsidR="008F201A" w:rsidRDefault="008F201A" w:rsidP="00B4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A3" w:rsidRDefault="008F201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9410F"/>
    <w:multiLevelType w:val="hybridMultilevel"/>
    <w:tmpl w:val="1FF8E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65A34"/>
    <w:multiLevelType w:val="hybridMultilevel"/>
    <w:tmpl w:val="2EF4A2BE"/>
    <w:lvl w:ilvl="0" w:tplc="22E615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C666E"/>
    <w:multiLevelType w:val="hybridMultilevel"/>
    <w:tmpl w:val="882C7570"/>
    <w:lvl w:ilvl="0" w:tplc="01883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55E71"/>
    <w:multiLevelType w:val="hybridMultilevel"/>
    <w:tmpl w:val="9E2C753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30"/>
    <w:rsid w:val="00051868"/>
    <w:rsid w:val="001807A3"/>
    <w:rsid w:val="00193FDD"/>
    <w:rsid w:val="00263DC3"/>
    <w:rsid w:val="00322BBD"/>
    <w:rsid w:val="003577BA"/>
    <w:rsid w:val="00391A08"/>
    <w:rsid w:val="00417799"/>
    <w:rsid w:val="004365F3"/>
    <w:rsid w:val="004E5D3E"/>
    <w:rsid w:val="00551260"/>
    <w:rsid w:val="00761DCD"/>
    <w:rsid w:val="007B4097"/>
    <w:rsid w:val="008F201A"/>
    <w:rsid w:val="00A262D6"/>
    <w:rsid w:val="00A279C2"/>
    <w:rsid w:val="00A33B10"/>
    <w:rsid w:val="00AA237C"/>
    <w:rsid w:val="00B42D38"/>
    <w:rsid w:val="00C13B80"/>
    <w:rsid w:val="00C45F49"/>
    <w:rsid w:val="00CA7234"/>
    <w:rsid w:val="00CC1098"/>
    <w:rsid w:val="00CF2E70"/>
    <w:rsid w:val="00D20D30"/>
    <w:rsid w:val="00D50F36"/>
    <w:rsid w:val="00D701F0"/>
    <w:rsid w:val="00DD365E"/>
    <w:rsid w:val="00E61FDF"/>
    <w:rsid w:val="00E827BD"/>
    <w:rsid w:val="00EC140F"/>
    <w:rsid w:val="00ED32CB"/>
    <w:rsid w:val="00F07069"/>
    <w:rsid w:val="00F54464"/>
    <w:rsid w:val="00F86F15"/>
    <w:rsid w:val="00FE1112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A9DAA0-1E51-4935-BB11-D9CFF99C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D30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B42D38"/>
    <w:pPr>
      <w:widowControl w:val="0"/>
      <w:spacing w:before="84" w:after="0" w:line="240" w:lineRule="auto"/>
      <w:ind w:right="101"/>
      <w:jc w:val="center"/>
      <w:outlineLvl w:val="0"/>
    </w:pPr>
    <w:rPr>
      <w:rFonts w:ascii="Courier New" w:eastAsia="Courier New" w:hAnsi="Courier New" w:cs="Courier New"/>
      <w:b/>
      <w:bCs/>
      <w:sz w:val="21"/>
      <w:szCs w:val="21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42D38"/>
    <w:rPr>
      <w:rFonts w:ascii="Courier New" w:eastAsia="Courier New" w:hAnsi="Courier New" w:cs="Courier New"/>
      <w:b/>
      <w:bCs/>
      <w:sz w:val="21"/>
      <w:szCs w:val="21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42D38"/>
    <w:pPr>
      <w:widowControl w:val="0"/>
      <w:spacing w:after="0" w:line="240" w:lineRule="auto"/>
    </w:pPr>
    <w:rPr>
      <w:rFonts w:ascii="Courier New" w:eastAsia="Courier New" w:hAnsi="Courier New" w:cs="Courier New"/>
      <w:sz w:val="21"/>
      <w:szCs w:val="21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42D38"/>
    <w:rPr>
      <w:rFonts w:ascii="Courier New" w:eastAsia="Courier New" w:hAnsi="Courier New" w:cs="Courier New"/>
      <w:sz w:val="21"/>
      <w:szCs w:val="21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B42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D38"/>
  </w:style>
  <w:style w:type="paragraph" w:styleId="Rodap">
    <w:name w:val="footer"/>
    <w:basedOn w:val="Normal"/>
    <w:link w:val="RodapChar"/>
    <w:uiPriority w:val="99"/>
    <w:unhideWhenUsed/>
    <w:rsid w:val="00B42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D38"/>
  </w:style>
  <w:style w:type="paragraph" w:styleId="PargrafodaLista">
    <w:name w:val="List Paragraph"/>
    <w:basedOn w:val="Normal"/>
    <w:uiPriority w:val="34"/>
    <w:qFormat/>
    <w:rsid w:val="00CA72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F2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1877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frederico.abreu</dc:creator>
  <cp:lastModifiedBy>Paula Pimentel E Silva</cp:lastModifiedBy>
  <cp:revision>16</cp:revision>
  <dcterms:created xsi:type="dcterms:W3CDTF">2017-06-14T18:06:00Z</dcterms:created>
  <dcterms:modified xsi:type="dcterms:W3CDTF">2017-06-14T18:54:00Z</dcterms:modified>
</cp:coreProperties>
</file>